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2622F7">
      <w:pPr>
        <w:adjustRightInd w:val="0"/>
        <w:snapToGrid w:val="0"/>
        <w:spacing w:line="360" w:lineRule="auto"/>
        <w:jc w:val="center"/>
        <w:outlineLvl w:val="1"/>
        <w:rPr>
          <w:rFonts w:hint="eastAsia" w:ascii="方正小标宋_GBK" w:hAnsi="方正小标宋_GBK" w:eastAsia="方正小标宋_GBK" w:cs="方正小标宋_GBK"/>
          <w:b/>
          <w:bCs/>
          <w:sz w:val="32"/>
          <w:szCs w:val="32"/>
          <w:u w:val="none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sz w:val="32"/>
          <w:szCs w:val="32"/>
          <w:u w:val="none"/>
          <w:lang w:val="en-US" w:eastAsia="zh-CN"/>
        </w:rPr>
        <w:t>标的1-6：品牌标识产品标准化生产服务品牌标识产品A</w:t>
      </w:r>
    </w:p>
    <w:p w14:paraId="7930472F">
      <w:pPr>
        <w:adjustRightInd w:val="0"/>
        <w:snapToGrid w:val="0"/>
        <w:spacing w:line="360" w:lineRule="auto"/>
        <w:jc w:val="center"/>
        <w:outlineLvl w:val="1"/>
        <w:rPr>
          <w:rFonts w:hint="eastAsia" w:ascii="方正小标宋_GBK" w:hAnsi="方正小标宋_GBK" w:eastAsia="方正小标宋_GBK" w:cs="方正小标宋_GBK"/>
          <w:b/>
          <w:sz w:val="32"/>
          <w:szCs w:val="32"/>
          <w:highlight w:val="none"/>
          <w:lang w:eastAsia="zh-CN"/>
        </w:rPr>
      </w:pPr>
      <w:r>
        <w:rPr>
          <w:rFonts w:hint="eastAsia" w:ascii="方正小标宋_GBK" w:hAnsi="方正小标宋_GBK" w:eastAsia="方正小标宋_GBK" w:cs="方正小标宋_GBK"/>
          <w:b/>
          <w:sz w:val="32"/>
          <w:szCs w:val="32"/>
          <w:highlight w:val="none"/>
        </w:rPr>
        <w:t>技术</w:t>
      </w:r>
      <w:r>
        <w:rPr>
          <w:rFonts w:hint="eastAsia" w:ascii="方正小标宋_GBK" w:hAnsi="方正小标宋_GBK" w:eastAsia="方正小标宋_GBK" w:cs="方正小标宋_GBK"/>
          <w:b/>
          <w:sz w:val="32"/>
          <w:szCs w:val="32"/>
          <w:highlight w:val="none"/>
          <w:lang w:eastAsia="zh-CN"/>
        </w:rPr>
        <w:t>规范书</w:t>
      </w:r>
    </w:p>
    <w:p w14:paraId="077D5534">
      <w:pPr>
        <w:widowControl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一、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根据《中国南方电网企业形象识别系统管理手册》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(2024年版）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（以下统称VIS手册,如有更新，按照最新标准执行）的内容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规划设计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结合《南方电网公司品牌标识产品材质工艺标准化手册》具体实施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南方电网数字传媒科技有限公司品牌标识产品。</w:t>
      </w:r>
    </w:p>
    <w:p w14:paraId="724B7AA0">
      <w:pPr>
        <w:widowControl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二、本文中所涉及的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品牌标识产品规格、尺寸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、数量等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，以实际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规划设计参数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t>为准。</w:t>
      </w:r>
    </w:p>
    <w:p w14:paraId="7DC25C5F">
      <w:pPr>
        <w:widowControl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三、实际使用的材质、工艺、配件及电器设备等应不低于本文描述的材质工艺参数。</w:t>
      </w:r>
    </w:p>
    <w:p w14:paraId="715FF1DE">
      <w:pPr>
        <w:widowControl/>
        <w:ind w:firstLine="560" w:firstLineChars="200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四、本文未具体注明具体要求的材质、工艺、配件及电器设备等应不低于现行国家或行业及南方电网公司的标准。</w:t>
      </w:r>
    </w:p>
    <w:p w14:paraId="1F855D04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五、对于涉及产品生产安装过程及产品的质量、规范、安全、卫生及环境保护等方面的有关要求，本文严格执行国家、行业现行和南方电网公司要求的强制性条文。</w:t>
      </w:r>
    </w:p>
    <w:p w14:paraId="5DBF3A0D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六、项目实施中，国家、行业和南方电网公司要求进行相应技术更新，应同步使用最新技术。</w:t>
      </w:r>
    </w:p>
    <w:p w14:paraId="43F7BE2A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七、本文所述带“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/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”表示根据实际需求选择其中一种材质、尺寸和工艺等即可。</w:t>
      </w:r>
    </w:p>
    <w:p w14:paraId="4DF5EE46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八、本文未标明数据单位均为“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mm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”。</w:t>
      </w:r>
    </w:p>
    <w:p w14:paraId="731BBD10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九、材料要求（适用本文所述所有产品）</w:t>
      </w:r>
    </w:p>
    <w:p w14:paraId="4C2B86DB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1、涉及使用蓝色透光亚克力时，亚克力颜色色值为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B694</w:t>
      </w:r>
    </w:p>
    <w:p w14:paraId="4444037C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2、涉及使用透光亚克力的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全光线透过率不低于93%，雾度0.5%；</w:t>
      </w:r>
    </w:p>
    <w:p w14:paraId="40D7378E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3、涉及使用钢结构的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机械性能要求：拉伸强度≥75MPa，伸长率≤4.5%，弯曲强度≥120MPa,弯曲弹性模量≥3200MPa，悬臂梁冲击强度≥2kg/m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²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,洛式硬度≥100—scale；载荷挠曲温度960℃, 线膨胀系数7E-5cm/cm/0C，热传导率0.21W/MK；</w:t>
      </w:r>
    </w:p>
    <w:p w14:paraId="395D35CA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亚克力产品要求使用国内一线品牌材料且需提供材质检测说明。</w:t>
      </w:r>
    </w:p>
    <w:p w14:paraId="41D3E973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5、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金属材料要求使用国内一线品牌产品，需有出厂检验合格证明，钣材尺寸及厚度偏差≤0.1mm。</w:t>
      </w:r>
    </w:p>
    <w:p w14:paraId="0A365FCC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6、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铝型材要求使用国内一线品牌产品，需有出厂检验合格证明，非支撑骨架用面板厚度δ≥1.5mm，用于支撑骨架的铝型材厚度δ≥2.5mm。</w:t>
      </w:r>
    </w:p>
    <w:p w14:paraId="4B775406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7、LED灯及灯带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要求所有光源均要求国产一线品牌光源,其中LED灯或灯带要求色温5500K，光效≥150Lm/W；光衰≤2‰；使用寿命≥10000小时；无色差且防水；灯管要求光效≥150Lm/W，节能50%以上，显色指数83，使用寿命≥20000小时，功率因素≥0.95，THD&lt;10%且无谐波污染，防雷耐燃。</w:t>
      </w:r>
    </w:p>
    <w:p w14:paraId="51D318E5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8、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电线电器及配件需有3C认证及出厂检验合格证。</w:t>
      </w:r>
    </w:p>
    <w:p w14:paraId="50892908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val="en-US" w:eastAsia="zh-CN"/>
        </w:rPr>
        <w:t>9、</w:t>
      </w: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铝塑板需要求使用国内一线品牌产品，要求有出厂检验合格证明，符合W FC 1220*2440*4.2  A GB/T 17748-1999标准的要求，要求铝塑板厚度4.2mm，双铝箔厚21dmm，表面烤两遍氟碳漆（颜色按VI标准色）。</w:t>
      </w:r>
    </w:p>
    <w:p w14:paraId="0D326DA0">
      <w:pPr>
        <w:spacing w:line="360" w:lineRule="auto"/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highlight w:val="none"/>
          <w:lang w:eastAsia="zh-CN"/>
        </w:rPr>
        <w:t>九、品牌标识产品应用技术规范。</w:t>
      </w:r>
    </w:p>
    <w:p w14:paraId="228FC9A7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横式门楣</w:t>
      </w:r>
    </w:p>
    <w:p w14:paraId="2010391A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D692B19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（一）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金属结构横式门楣箱</w:t>
      </w:r>
    </w:p>
    <w:p w14:paraId="01AA3698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52163A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trike w:val="0"/>
          <w:dstrike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trike w:val="0"/>
          <w:dstrike w:val="0"/>
          <w:sz w:val="24"/>
          <w:szCs w:val="24"/>
          <w:highlight w:val="none"/>
        </w:rPr>
        <w:t>材质</w:t>
      </w:r>
      <w:r>
        <w:rPr>
          <w:rFonts w:hint="eastAsia" w:ascii="仿宋_GB2312" w:hAnsi="仿宋_GB2312" w:eastAsia="仿宋_GB2312" w:cs="仿宋_GB2312"/>
          <w:b/>
          <w:strike w:val="0"/>
          <w:dstrike w:val="0"/>
          <w:sz w:val="24"/>
          <w:szCs w:val="24"/>
          <w:highlight w:val="none"/>
          <w:lang w:eastAsia="zh-CN"/>
        </w:rPr>
        <w:t>工艺</w:t>
      </w:r>
      <w:r>
        <w:rPr>
          <w:rFonts w:hint="eastAsia" w:ascii="仿宋_GB2312" w:hAnsi="仿宋_GB2312" w:eastAsia="仿宋_GB2312" w:cs="仿宋_GB2312"/>
          <w:b/>
          <w:strike w:val="0"/>
          <w:dstrike w:val="0"/>
          <w:sz w:val="24"/>
          <w:szCs w:val="24"/>
          <w:highlight w:val="none"/>
        </w:rPr>
        <w:t>说明：</w:t>
      </w:r>
    </w:p>
    <w:p w14:paraId="2BEF100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支撑骨架：采用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不少于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L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50*5mm国标镀锌角钢满焊成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斜拉式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框架结构，采用M12热镀锌化学螺栓按250mm间距固定在现场墙面，化学螺栓与现场墙面连接孔位采用防水结构胶注入，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焊接口打磨光滑，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整体需刷红丹漆一次，锌灰漆2次防锈。</w:t>
      </w:r>
    </w:p>
    <w:p w14:paraId="4FC1BF1A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四周及正背面面板：采用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不少于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4.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mm厚专色铝塑板折弯（颜色按VI标准，21dmm双铝箔面烤氟碳漆），采用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L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30*20*1.5m角铝配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304#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M4不锈钢螺丝固定在背撑骨架上，螺丝孔位需刷防锈漆2次。</w:t>
      </w:r>
    </w:p>
    <w:p w14:paraId="6BC2E3A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背面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板：采用1.2mm镀锌板折弯扣在镀锌角钢骨架上，并用M4不锈钢圆头螺丝连接固定，所有缝隙均需涂防水胶。</w:t>
      </w:r>
    </w:p>
    <w:p w14:paraId="2B3592D3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制作安装要求：顶部铝塑板需伸出正面100mm做防水飘檐，底部天花需留50mm的凹位滴水檐。面板拼接缝要求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≤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1mm且整体均布，所有外置螺丝均需涂与面板颜色一致的油漆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所有与现场建筑面的接缝需涂防水胶。</w:t>
      </w:r>
    </w:p>
    <w:p w14:paraId="74F09F98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宽度可按1200、1500、1800、2000，长度按实际</w:t>
      </w:r>
    </w:p>
    <w:p w14:paraId="40700AA4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D7E0AF3">
      <w:pPr>
        <w:jc w:val="left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5367655" cy="2555875"/>
            <wp:effectExtent l="0" t="0" r="4445" b="15875"/>
            <wp:docPr id="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255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602531">
      <w:pPr>
        <w:jc w:val="left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5273040" cy="3490595"/>
            <wp:effectExtent l="0" t="0" r="3810" b="14605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90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CD5889">
      <w:pPr>
        <w:jc w:val="left"/>
        <w:rPr>
          <w:rFonts w:hint="eastAsia" w:ascii="仿宋_GB2312" w:hAnsi="仿宋_GB2312" w:eastAsia="仿宋_GB2312" w:cs="仿宋_GB2312"/>
          <w:highlight w:val="none"/>
        </w:rPr>
      </w:pPr>
    </w:p>
    <w:p w14:paraId="300482DF">
      <w:pPr>
        <w:jc w:val="left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5302885" cy="3758565"/>
            <wp:effectExtent l="0" t="0" r="12065" b="13335"/>
            <wp:docPr id="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2885" cy="3758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290CD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C9B7AF0">
      <w:pPr>
        <w:numPr>
          <w:ilvl w:val="0"/>
          <w:numId w:val="1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立体发光字</w:t>
      </w:r>
    </w:p>
    <w:p w14:paraId="0152A9C3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C5D304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工艺说明：</w:t>
      </w:r>
    </w:p>
    <w:p w14:paraId="2FE371B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字体底板：10mmPVC板激光雕刻成底板，表面涂胶固定35*35mm国产高品质纯白色防水LED灯。</w:t>
      </w:r>
    </w:p>
    <w:p w14:paraId="5B1A29ED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字体面板：5mm透光亚克力激光雕刻成面板（亚克力颜色按VI标准）</w:t>
      </w:r>
    </w:p>
    <w:p w14:paraId="0C650353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字体围边：1.2mm304拉丝不锈钢围边高60mm，正面压边不少于6mm，整体激光焊接并打磨光滑，内面烤白色增光漆一次。</w:t>
      </w:r>
    </w:p>
    <w:p w14:paraId="6B5BEA4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组装工艺：底板采用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304#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M4不锈钢螺丝按照VI要求的排布固定在箱体上，螺丝孔位需采用防水胶固封。亚克力面板与围边采用防水胶及螺丝固定，整体套进PVC底板上，采用M4不锈钢螺丝固定。整体安装完所有字壳与箱体接触缝隙均涂一层防水胶。</w:t>
      </w:r>
    </w:p>
    <w:p w14:paraId="21DA0DA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5、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电器配件：主线采用4mm²国标电缆线，支线采用2.5mm²国标电缆线，配全新国标防水电箱一个，电箱内配内含接触器、定时器、漏电开关各一个。</w:t>
      </w:r>
    </w:p>
    <w:p w14:paraId="18ECBC0F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6、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电线电器安装工艺：除字体内电线，其余电线均需套PVC线管，电线接口均需套软管，PVC线管均需固定在现场墙面，配全新国标防水电箱，电箱需安装在指定位置，并需接地保护，所有过线孔需采用防水胶固封。</w:t>
      </w:r>
    </w:p>
    <w:p w14:paraId="4DFFAAF6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eastAsia="zh-CN"/>
        </w:rPr>
        <w:t>按实际需求</w:t>
      </w:r>
    </w:p>
    <w:p w14:paraId="4E71DD7D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77A7F87C">
      <w:pPr>
        <w:numPr>
          <w:ilvl w:val="0"/>
          <w:numId w:val="1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立体非发光字</w:t>
      </w:r>
    </w:p>
    <w:p w14:paraId="536D28AD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0BBBFB1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说明：</w:t>
      </w:r>
    </w:p>
    <w:p w14:paraId="5B97B036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字体底板：10mmPVC板激光雕刻成底板</w:t>
      </w:r>
    </w:p>
    <w:p w14:paraId="1D9E9043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字体面板：5mm透光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（非透明）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亚克力激光雕刻成面板（亚克力颜色按VI标准）</w:t>
      </w:r>
    </w:p>
    <w:p w14:paraId="437B2972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字体围边：1.2mm304拉丝不锈钢围边高60mm，正面压边不少于6mm，整体激光焊接并打磨光滑，表面烤氟碳漆二次（颜色按电网VI标准），内面烤白色漆一次。</w:t>
      </w:r>
    </w:p>
    <w:p w14:paraId="0629C1C9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组装工艺：不锈钢围板与面板采用激光焊接成字壳，整体需打磨光滑，酸洗后烤氟碳漆二次（颜色按电网VI标准）；底板采用M4不锈钢螺丝按照VI要求的排布固定在箱体上，螺丝孔位需采用防水胶固封，字壳套进PVC底板上，采用M4不锈钢螺丝固定，外露螺丝表面需涂与字壳相同颜色的漆。整体安装完所有字壳与箱体接触缝隙均涂一层防水胶。</w:t>
      </w:r>
    </w:p>
    <w:p w14:paraId="1C61916D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eastAsia="zh-CN"/>
        </w:rPr>
        <w:t>按实际需求</w:t>
      </w:r>
    </w:p>
    <w:p w14:paraId="07C7CD04">
      <w:pPr>
        <w:ind w:left="587" w:leftChars="112" w:hanging="352" w:hangingChars="147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48774AB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trike/>
          <w:dstrike w:val="0"/>
          <w:sz w:val="24"/>
          <w:szCs w:val="24"/>
          <w:highlight w:val="none"/>
        </w:rPr>
      </w:pPr>
    </w:p>
    <w:p w14:paraId="6C2A1229">
      <w:pPr>
        <w:numPr>
          <w:ilvl w:val="0"/>
          <w:numId w:val="1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灯布门楣灯箱</w:t>
      </w:r>
    </w:p>
    <w:p w14:paraId="3E0C8405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985C16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说明：</w:t>
      </w:r>
    </w:p>
    <w:p w14:paraId="5694D66B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支撑骨架：不少于L30*1.5mm镀锌方管满焊成斜拉式框架结构，焊接处打磨光滑，作三次防锈处理，背面采用M10热镀锌化学螺栓固定安装在现场墙面，固定点间距不大于250mm。</w:t>
      </w:r>
    </w:p>
    <w:p w14:paraId="7F366282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四周封板：1.2mm304#不锈钢折弯焊接成型，用304#M4不锈钢沉头螺丝固定在骨架上。</w:t>
      </w:r>
    </w:p>
    <w:p w14:paraId="71292897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背面封板：采用1.2mm镀锌板折弯扣在镀锌角钢骨架上，并用304#M4不锈钢圆头螺丝连接固定，所有缝隙均需涂防水胶。</w:t>
      </w:r>
    </w:p>
    <w:p w14:paraId="72BA5E68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面板：户外高清喷绘透光防水灯布整理拉平，水平度不大于1°，按VI标准颜色贴膜。</w:t>
      </w:r>
    </w:p>
    <w:p w14:paraId="14A372BE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电线电器：内装户外正暖白防水LED灯或灯条，配定时开关、短路保护器、变压器等，灯箱主线为国标4mm²电缆线，支线为国标2.5mm²电线，灯箱外置防水国标电源控制箱一个。</w:t>
      </w:r>
    </w:p>
    <w:p w14:paraId="717778EA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安装要求：所有外置螺丝均需涂与面板颜色一致的油漆。所有与现场建筑面的接缝需涂防水胶。</w:t>
      </w:r>
    </w:p>
    <w:p w14:paraId="3C19ED8A">
      <w:pPr>
        <w:ind w:firstLine="482" w:firstLineChars="200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eastAsia="zh-CN"/>
        </w:rPr>
        <w:t>按实际需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  <w:t>求</w:t>
      </w:r>
    </w:p>
    <w:p w14:paraId="6B98BF1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bCs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bCs w:val="0"/>
          <w:sz w:val="24"/>
          <w:szCs w:val="24"/>
          <w:highlight w:val="none"/>
          <w:lang w:eastAsia="zh-CN"/>
        </w:rPr>
        <w:t>图例：</w:t>
      </w:r>
    </w:p>
    <w:p w14:paraId="5CB9F5B3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drawing>
          <wp:inline distT="0" distB="0" distL="114300" distR="114300">
            <wp:extent cx="5181600" cy="1280795"/>
            <wp:effectExtent l="0" t="0" r="0" b="14605"/>
            <wp:docPr id="10" name="图片 10" descr="0NRACHV`1V7Q_UG~EF@H[]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NRACHV`1V7Q_UG~EF@H[]J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28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48DD56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</w:p>
    <w:p w14:paraId="20AF489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（五）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门楣招牌拆除</w:t>
      </w:r>
    </w:p>
    <w:p w14:paraId="26A3886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6BE87A4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14FFC5B9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现场做好围蔽、警示、安全措施，拆除原有招牌，切割搬运并按要求清理现场墙面及废旧物料。</w:t>
      </w:r>
    </w:p>
    <w:p w14:paraId="30DBD734">
      <w:pPr>
        <w:ind w:firstLine="482" w:firstLineChars="200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  <w:t>按实际招牌的需求</w:t>
      </w:r>
    </w:p>
    <w:p w14:paraId="03FD3C2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71E5CE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（六）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楼顶及外墙招牌拆除</w:t>
      </w:r>
    </w:p>
    <w:p w14:paraId="5290EE15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06F02102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现场做好围蔽、警示、安全措施，拆除原有招牌，切割搬运并按要求清理现场墙面及废旧物料。</w:t>
      </w:r>
    </w:p>
    <w:p w14:paraId="1971D529">
      <w:pPr>
        <w:ind w:firstLine="482" w:firstLineChars="200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  <w:t>按正面投影面积计算</w:t>
      </w:r>
    </w:p>
    <w:p w14:paraId="3DDAC632">
      <w:pPr>
        <w:ind w:firstLine="480" w:firstLineChars="200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eastAsia="zh-CN"/>
        </w:rPr>
      </w:pPr>
    </w:p>
    <w:p w14:paraId="378E6139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 w:val="0"/>
          <w:sz w:val="32"/>
          <w:szCs w:val="32"/>
          <w:highlight w:val="none"/>
          <w:lang w:val="en-US" w:eastAsia="zh-CN"/>
        </w:rPr>
        <w:t>旗帜旗杆</w:t>
      </w:r>
    </w:p>
    <w:p w14:paraId="4A6ADD31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798955" cy="2689225"/>
            <wp:effectExtent l="0" t="0" r="10795" b="15875"/>
            <wp:docPr id="6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2689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2A7948">
      <w:pPr>
        <w:numPr>
          <w:ilvl w:val="0"/>
          <w:numId w:val="0"/>
        </w:numPr>
        <w:ind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（一）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一号旗杆</w:t>
      </w:r>
    </w:p>
    <w:p w14:paraId="4276F76A"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7A580EF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79E7AFDC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.、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旗杆：旗杆外形一体成型渐细无变径截口，锥度上升，表面采用亚光处理，环形发丝，360度顺风转向装置，全封闭防卡线滑轮，不锈钢专用旗绳，内置式升旗装置，升降旗方式采用手动内置。</w:t>
      </w:r>
    </w:p>
    <w:p w14:paraId="4741CDF1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2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底座：采用δ20mm的钢板，配8-δ10mm厚加强筋钢板与旗杆满焊连接。</w:t>
      </w:r>
    </w:p>
    <w:p w14:paraId="79317FE1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规格：旗杆高度18m，不锈钢钢管，上口径80mm，下口径224mm，壁厚3mm，实厚2.85mm</w:t>
      </w:r>
    </w:p>
    <w:p w14:paraId="6525B35C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4ADF3CD6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</w:p>
    <w:p w14:paraId="5ECBBEDB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1FFD12AF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（二）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二号旗杆</w:t>
      </w:r>
    </w:p>
    <w:p w14:paraId="11E0F6B9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2BF811C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2ECE9EFB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旗杆：旗杆：旗杆外形一体成型渐细无变径截口，锥度上升，表面采用亚光处理，环形发丝，360度顺风转向装置，全封闭防卡线滑轮，不锈钢专用旗绳，内置式升旗装置，升降旗方式采用手动内置。</w:t>
      </w:r>
    </w:p>
    <w:p w14:paraId="375C77C2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2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、底座：采用δ20mm的钢板，配8-δ10mm厚加强筋钢板与旗杆满焊连接。</w:t>
      </w:r>
    </w:p>
    <w:p w14:paraId="4EAA277A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规格：旗杆高度12m，不锈钢钢管，上口径80mm，下口径176mm，壁厚2.5mm，实厚2.25mm</w:t>
      </w:r>
    </w:p>
    <w:p w14:paraId="21DA48BE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1C8556A3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</w:p>
    <w:p w14:paraId="66579A63">
      <w:pPr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</w:p>
    <w:p w14:paraId="205A30E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（三）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三号旗杆</w:t>
      </w:r>
    </w:p>
    <w:p w14:paraId="5BA71146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5B85F635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624BB229">
      <w:p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1、</w:t>
      </w: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旗杆：旗杆：旗杆外形一体成型渐细无变径截口，锥度上升，表面采用亚光处理，环形发丝，360度顺风转向装置，全封闭防卡线滑轮，不锈钢专用旗绳，内置式升旗装置，升降旗方式采用手动内置。</w:t>
      </w:r>
    </w:p>
    <w:p w14:paraId="668BCD7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2、底座：采用δ20mm的钢板，配8-δ10mm厚加强筋钢板与旗杆满焊连接。高度9m，不锈钢钢管，上口径80mm，下口径152mm，壁厚2.5mm，实厚2.25mm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。</w:t>
      </w:r>
    </w:p>
    <w:p w14:paraId="1A08F37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3、具体请根据实际需求确定。</w:t>
      </w:r>
    </w:p>
    <w:p w14:paraId="26689DE8">
      <w:pPr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</w:p>
    <w:p w14:paraId="19CF1265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（四）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旗杆基础</w:t>
      </w:r>
    </w:p>
    <w:p w14:paraId="583F3DB4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3FAA83E7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4AE5D8F6">
      <w:pPr>
        <w:numPr>
          <w:ilvl w:val="0"/>
          <w:numId w:val="2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  <w:t>主筋采用9-∅20mm螺纹钢筋焊地脚螺栓，配双螺母及平垫与旗杆底座连接紧固。箍筋采用∅8@200mm钢筋，基础浇筑C30砼，回填层采用C30砼浇筑防护层200mm厚，上覆与原地面相同的地砖或草坪。</w:t>
      </w:r>
    </w:p>
    <w:p w14:paraId="553B6F80">
      <w:pPr>
        <w:numPr>
          <w:ilvl w:val="0"/>
          <w:numId w:val="2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4E6F0947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31A2C89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（五）1号司旗旗帜</w:t>
      </w:r>
    </w:p>
    <w:p w14:paraId="3669E3EB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4CE5D50A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富丽涤纶纺，图文丝印。</w:t>
      </w:r>
    </w:p>
    <w:p w14:paraId="5140FD42">
      <w:pPr>
        <w:ind w:firstLine="481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尺寸：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  <w:t>2880*1920</w:t>
      </w:r>
    </w:p>
    <w:p w14:paraId="0D050DE6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69B838B5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（六）2号司旗旗帜</w:t>
      </w:r>
    </w:p>
    <w:p w14:paraId="5AC1BCAA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3BD19C0A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02A3C6AC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富丽涤纶纺，图文丝印。</w:t>
      </w:r>
    </w:p>
    <w:p w14:paraId="198EA40F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尺寸：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  <w:t>2400*1600</w:t>
      </w:r>
    </w:p>
    <w:p w14:paraId="13C6A93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511A3BB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（七）3号司旗旗帜</w:t>
      </w:r>
    </w:p>
    <w:p w14:paraId="7A68240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1C6F293B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22ECA9EF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富丽涤纶纺，图文丝印。</w:t>
      </w:r>
    </w:p>
    <w:p w14:paraId="2A199D5F">
      <w:pPr>
        <w:ind w:firstLine="481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尺寸：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  <w:t>1920*1280</w:t>
      </w:r>
    </w:p>
    <w:p w14:paraId="5DCC77B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1D15B1D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（八）4号司旗旗帜</w:t>
      </w:r>
    </w:p>
    <w:p w14:paraId="4114A7B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1EA45966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7576F4A8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富丽涤纶纺，图文丝印。</w:t>
      </w:r>
    </w:p>
    <w:p w14:paraId="3D7DECB0">
      <w:pPr>
        <w:ind w:firstLine="481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尺寸：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  <w:t>1440*960</w:t>
      </w:r>
    </w:p>
    <w:p w14:paraId="059631F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 xml:space="preserve">     </w:t>
      </w:r>
    </w:p>
    <w:p w14:paraId="0A5D9132">
      <w:pPr>
        <w:numPr>
          <w:ilvl w:val="0"/>
          <w:numId w:val="3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室内旗旗座</w:t>
      </w:r>
    </w:p>
    <w:p w14:paraId="57E68E62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67492997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2768832A">
      <w:pPr>
        <w:ind w:firstLine="481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304#不锈钢旗杆（金色或银色）和底座、旗帽，旗座重量不少于5kg.</w:t>
      </w:r>
    </w:p>
    <w:p w14:paraId="464C48C6">
      <w:pPr>
        <w:ind w:firstLine="481"/>
        <w:jc w:val="left"/>
        <w:rPr>
          <w:rFonts w:hint="eastAsia" w:ascii="仿宋_GB2312" w:hAnsi="仿宋_GB2312" w:eastAsia="仿宋_GB2312" w:cs="仿宋_GB2312"/>
          <w:b/>
          <w:bCs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 w:val="0"/>
          <w:sz w:val="24"/>
          <w:szCs w:val="24"/>
          <w:highlight w:val="none"/>
          <w:lang w:val="en-US" w:eastAsia="zh-CN"/>
        </w:rPr>
        <w:t>图例：</w:t>
      </w:r>
    </w:p>
    <w:p w14:paraId="19A0F81C">
      <w:pPr>
        <w:ind w:firstLine="481"/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512820" cy="3308350"/>
            <wp:effectExtent l="0" t="0" r="11430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12820" cy="330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BF6C9C">
      <w:pPr>
        <w:numPr>
          <w:ilvl w:val="0"/>
          <w:numId w:val="3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桌旗</w:t>
      </w:r>
    </w:p>
    <w:p w14:paraId="219EC724">
      <w:pPr>
        <w:ind w:firstLine="481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6CF22E0D">
      <w:pPr>
        <w:ind w:firstLine="481"/>
        <w:jc w:val="left"/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4"/>
          <w:szCs w:val="24"/>
          <w:highlight w:val="none"/>
          <w:lang w:val="en-US" w:eastAsia="zh-CN"/>
        </w:rPr>
        <w:t>采用单杆Y型桌旗杆。高度：主杆高290mm；分支高350mm，长170mm。底座直径：70mm，底座高度：14mm。底座材质：304#不锈钢，颜色：超亮度不锈钢色，表面处理：镜面抛光（表面效果同镜面）。涤纶富丽纺，丝印内容。</w:t>
      </w:r>
    </w:p>
    <w:p w14:paraId="6A1D6BA9">
      <w:pPr>
        <w:ind w:firstLine="481"/>
        <w:jc w:val="left"/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尺寸：</w:t>
      </w:r>
      <w:r>
        <w:rPr>
          <w:rFonts w:hint="eastAsia" w:ascii="仿宋_GB2312" w:hAnsi="仿宋_GB2312" w:eastAsia="仿宋_GB2312" w:cs="仿宋_GB2312"/>
          <w:b w:val="0"/>
          <w:bCs/>
          <w:sz w:val="24"/>
          <w:szCs w:val="24"/>
          <w:highlight w:val="none"/>
          <w:lang w:val="en-US" w:eastAsia="zh-CN"/>
        </w:rPr>
        <w:t>1440*960</w:t>
      </w:r>
    </w:p>
    <w:p w14:paraId="5FB4172B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图例：</w:t>
      </w:r>
    </w:p>
    <w:p w14:paraId="1D6DA39C">
      <w:pPr>
        <w:numPr>
          <w:ilvl w:val="0"/>
          <w:numId w:val="0"/>
        </w:numPr>
        <w:ind w:leftChars="200"/>
        <w:jc w:val="center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401695" cy="2928620"/>
            <wp:effectExtent l="0" t="0" r="8255" b="508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01695" cy="2928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E74716">
      <w:pPr>
        <w:numPr>
          <w:ilvl w:val="0"/>
          <w:numId w:val="0"/>
        </w:numPr>
        <w:ind w:leftChars="200"/>
        <w:jc w:val="center"/>
        <w:rPr>
          <w:rFonts w:hint="eastAsia" w:ascii="仿宋_GB2312" w:hAnsi="仿宋_GB2312" w:eastAsia="仿宋_GB2312" w:cs="仿宋_GB2312"/>
          <w:highlight w:val="none"/>
        </w:rPr>
      </w:pPr>
    </w:p>
    <w:p w14:paraId="4C7BFF08">
      <w:pPr>
        <w:numPr>
          <w:ilvl w:val="0"/>
          <w:numId w:val="0"/>
        </w:numPr>
        <w:ind w:leftChars="200"/>
        <w:jc w:val="center"/>
        <w:rPr>
          <w:rFonts w:hint="eastAsia" w:ascii="仿宋_GB2312" w:hAnsi="仿宋_GB2312" w:eastAsia="仿宋_GB2312" w:cs="仿宋_GB2312"/>
          <w:highlight w:val="none"/>
          <w:lang w:eastAsia="zh-CN"/>
        </w:rPr>
      </w:pPr>
    </w:p>
    <w:p w14:paraId="15876464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 w:val="0"/>
          <w:sz w:val="32"/>
          <w:szCs w:val="32"/>
          <w:highlight w:val="none"/>
          <w:lang w:val="en-US" w:eastAsia="zh-CN"/>
        </w:rPr>
        <w:t>户外灯箱</w:t>
      </w:r>
    </w:p>
    <w:p w14:paraId="1B9D12C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A607529">
      <w:pPr>
        <w:numPr>
          <w:ilvl w:val="0"/>
          <w:numId w:val="4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竖式灯箱</w:t>
      </w:r>
    </w:p>
    <w:p w14:paraId="282785C5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9876FA6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580156C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面板：5mm乳白亚克力板吸塑成型；</w:t>
      </w:r>
    </w:p>
    <w:p w14:paraId="2950A631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骨架：不少于30*30*1.5mm镀锌方管焊接成框架结构，焊接处打磨光滑，整体两遍防锈处理；</w:t>
      </w:r>
    </w:p>
    <w:p w14:paraId="0F6A4F6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背板：采用1.2mm镀锌板折弯扣在镀锌角钢骨架上，并用304#M4不锈钢圆头螺丝连接固定，所有缝隙均需涂防水胶。</w:t>
      </w:r>
    </w:p>
    <w:p w14:paraId="6BAB8CC5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四周封边：1.2mm304#不锈钢折弯焊接成型，用304#M4不锈钢沉头螺丝固定在骨架上。</w:t>
      </w:r>
    </w:p>
    <w:p w14:paraId="3D1DDF0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电线电器：内装户外正暖白防水LED灯或灯条，配定时开关、短路保护器、变压器等，灯箱主线为国标4mm²电缆线，支线为国标2.5mm²电线，灯箱外置防水国标电源控制箱一个。</w:t>
      </w:r>
    </w:p>
    <w:p w14:paraId="6C849876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5、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安装要求：所有外置螺丝均需涂与面板颜色一致的油漆。所有与现场建筑面的接缝需涂防水胶。</w:t>
      </w:r>
    </w:p>
    <w:p w14:paraId="1B2B3D66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L650*H2400*W210、L550*H2080*W210（mm）</w:t>
      </w:r>
    </w:p>
    <w:p w14:paraId="7D35DF3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8925F37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36852E97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6422FBE0">
      <w:pPr>
        <w:jc w:val="center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drawing>
          <wp:inline distT="0" distB="0" distL="114300" distR="114300">
            <wp:extent cx="3201035" cy="3467100"/>
            <wp:effectExtent l="0" t="0" r="18415" b="0"/>
            <wp:docPr id="5" name="图片 8" descr="2-竖式灯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2-竖式灯箱"/>
                    <pic:cNvPicPr>
                      <a:picLocks noChangeAspect="1"/>
                    </pic:cNvPicPr>
                  </pic:nvPicPr>
                  <pic:blipFill>
                    <a:blip r:embed="rId11"/>
                    <a:srcRect l="19012" t="1570" r="16824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6E7A5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（二）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挂墙竖式双面灯箱</w:t>
      </w:r>
    </w:p>
    <w:p w14:paraId="5D4E654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材质工艺说明：</w:t>
      </w:r>
    </w:p>
    <w:p w14:paraId="4DD78807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箱体：背撑支撑骨架采用50*50*5mm国标镀锌角钢满焊成框架斜拉式结构，采用M12热镀锌化学螺栓按250mm间距固定在现场墙面，化学螺栓与现场墙面连接孔位采用防水结构胶注入，整体需刷红丹漆一次，锌灰漆2次防锈。四周及</w:t>
      </w:r>
    </w:p>
    <w:p w14:paraId="18B70A5A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2、正面面板：采用4mm厚专色铝塑板折弯（颜色按VI标准），采用30*20*1.5mm角铝配M4不锈钢螺丝固定在背撑骨架上，螺丝孔位需刷防锈漆2次。</w:t>
      </w:r>
    </w:p>
    <w:p w14:paraId="737A711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3、支撑骨架：采用50*50*5mm国标镀锌角钢满焊成框架斜拉式结构，采用M12热镀锌化学螺栓按250mm间距固定在现场墙面，化学螺栓与现场墙面连接孔位采用防水结构胶注入，整体需刷红丹漆一次，锌灰漆2次防锈。</w:t>
      </w:r>
    </w:p>
    <w:p w14:paraId="54D60ED5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4、四周及正面面板：采用4mm厚专色铝塑板折弯（颜色按VI标准），采用30*20*1.5mm角铝配M4不锈钢螺丝固定在背撑骨架上，螺丝孔位需刷防锈漆2次，箱体双面制作。</w:t>
      </w:r>
    </w:p>
    <w:p w14:paraId="6FB0775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5、字体底板：10mmPVC板激光雕刻成底板，表面涂胶固定35*35mm国产高品质纯白色防水LED灯。</w:t>
      </w:r>
    </w:p>
    <w:p w14:paraId="6F4F7227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6、字体面板：5mm透光亚克力激光雕刻成面板（亚克力颜色按VI标准）</w:t>
      </w:r>
    </w:p>
    <w:p w14:paraId="5E6EAC0E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7、字体围边：1.0mm不锈钢围边高60mm，正面压边不少于6mm，整体激光焊接并打磨光滑，表面烤氟碳漆二次（颜色按电网VI标准），内面烤白色漆一次。</w:t>
      </w:r>
    </w:p>
    <w:p w14:paraId="6A93E41B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8、组装工艺：底板采用M4不锈钢螺丝按照VI要求的排布固定在箱体上，螺丝孔位需采用防水胶固封。亚克力面板与围边采用防水胶及螺丝固定，整体套进PVC底板上，采用M4不锈钢螺丝固定，外露螺丝表面需涂与字壳相同颜色的漆。整体安装完所有字壳与箱体接触缝隙均涂一层防水胶。</w:t>
      </w:r>
    </w:p>
    <w:p w14:paraId="4C79629B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9、电器配件：主线采用4m²国标电缆线，支线采用2.5m²国标电缆线，配国标防水电箱一个，电箱内配内含接触器、定时器、漏电开关及空气开关、电源滤波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器各一个。</w:t>
      </w:r>
    </w:p>
    <w:p w14:paraId="4E94A606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10、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电线电器安装工艺：除字体内电线，其余电线均需套PVC线管，电线接口均需套软管，PVC线管均需固定在现场墙面，电箱需安装在指定位置，并需接地保护，所有过线孔需采用防水胶固封。</w:t>
      </w:r>
    </w:p>
    <w:p w14:paraId="6DEB4468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常见尺寸为4000H*1000L</w:t>
      </w:r>
    </w:p>
    <w:p w14:paraId="0353FD86">
      <w:pPr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</w:rPr>
        <w:t>图例：</w:t>
      </w:r>
    </w:p>
    <w:p w14:paraId="31DC328F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757045" cy="5228590"/>
            <wp:effectExtent l="0" t="0" r="14605" b="10160"/>
            <wp:docPr id="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5228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D8A2A6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B53254D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75B65597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78FE1C2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（三）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双面识别小灯箱</w:t>
      </w:r>
    </w:p>
    <w:p w14:paraId="1DE68638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ED0586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7249C6F8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mm厚乳白透光亚克力灯箱吸塑成面板，面贴南网专色户外透光膜（耐候3年以上），铝型材折弯成边框，表面烤漆，内装户外暖白防水LED灯或灯条，含定时开关，灯源配专用镇流器，采用2mm304#不锈钢折成安装配件，采用M8热镀锌化学螺栓固定。</w:t>
      </w:r>
    </w:p>
    <w:p w14:paraId="12E4FE92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方形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800*800mm(厚度180mm)、圆形直径600mm(厚度180mm)</w:t>
      </w:r>
    </w:p>
    <w:p w14:paraId="152F1D8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C7C352E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BA7E824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drawing>
          <wp:inline distT="0" distB="0" distL="114300" distR="114300">
            <wp:extent cx="5409565" cy="2285365"/>
            <wp:effectExtent l="0" t="0" r="635" b="635"/>
            <wp:docPr id="1" name="图片 11" descr="YV10%6XX`_GIGY43ZJ4`66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YV10%6XX`_GIGY43ZJ4`66U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9565" cy="2285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B33F33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266AC4AF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456E0C5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BA0F8FF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drawing>
          <wp:inline distT="0" distB="0" distL="114300" distR="114300">
            <wp:extent cx="5351780" cy="2011045"/>
            <wp:effectExtent l="0" t="0" r="1270" b="8255"/>
            <wp:docPr id="13" name="图片 12" descr="{]9Y6JCMZAZQ2R%P27NY)N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{]9Y6JCMZAZQ2R%P27NY)NH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2011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722C88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</w:p>
    <w:p w14:paraId="52CC3AF5">
      <w:pPr>
        <w:widowControl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  <w:lang w:eastAsia="zh-CN"/>
        </w:rPr>
        <w:t>铭牌</w:t>
      </w:r>
    </w:p>
    <w:p w14:paraId="362A1DDD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1A8F33C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（一）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铭牌</w:t>
      </w:r>
    </w:p>
    <w:p w14:paraId="55C135C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47EA37B9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1.2mm厚304#横（细）拉丝不锈钢折焊成半盒且左右弧形，表面内容蚀刻填专色。</w:t>
      </w:r>
    </w:p>
    <w:p w14:paraId="19C57F88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铭牌（大）800*600mm（半径R为3200mm）、铭牌（小）600*400mm（半径R为1800mm）最高处为50mm，两边为25mm</w:t>
      </w:r>
    </w:p>
    <w:p w14:paraId="06C9E6E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3C34FA9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4643120" cy="1762760"/>
            <wp:effectExtent l="0" t="0" r="5080" b="8890"/>
            <wp:docPr id="11" name="图片 14" descr="8-铭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8-铭牌"/>
                    <pic:cNvPicPr>
                      <a:picLocks noChangeAspect="1"/>
                    </pic:cNvPicPr>
                  </pic:nvPicPr>
                  <pic:blipFill>
                    <a:blip r:embed="rId15"/>
                    <a:srcRect l="12592" t="30133" r="12292" b="29608"/>
                    <a:stretch>
                      <a:fillRect/>
                    </a:stretch>
                  </pic:blipFill>
                  <pic:spPr>
                    <a:xfrm>
                      <a:off x="0" y="0"/>
                      <a:ext cx="4643120" cy="1762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F52E72">
      <w:pPr>
        <w:widowControl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4824730" cy="1664335"/>
            <wp:effectExtent l="0" t="0" r="13970" b="12065"/>
            <wp:docPr id="12" name="图片 15" descr="8-1铭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8-1铭牌"/>
                    <pic:cNvPicPr>
                      <a:picLocks noChangeAspect="1"/>
                    </pic:cNvPicPr>
                  </pic:nvPicPr>
                  <pic:blipFill>
                    <a:blip r:embed="rId16"/>
                    <a:srcRect l="11288" t="30040" r="11134" b="32014"/>
                    <a:stretch>
                      <a:fillRect/>
                    </a:stretch>
                  </pic:blipFill>
                  <pic:spPr>
                    <a:xfrm>
                      <a:off x="0" y="0"/>
                      <a:ext cx="4824730" cy="1664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E32FA4">
      <w:pPr>
        <w:widowControl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  <w:lang w:eastAsia="zh-CN"/>
        </w:rPr>
      </w:pPr>
    </w:p>
    <w:p w14:paraId="6117C69C">
      <w:pPr>
        <w:widowControl/>
        <w:jc w:val="center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  <w:lang w:eastAsia="zh-CN"/>
        </w:rPr>
        <w:t>立体字</w:t>
      </w:r>
    </w:p>
    <w:p w14:paraId="563F048E">
      <w:pPr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eastAsia="zh-CN"/>
        </w:rPr>
      </w:pPr>
    </w:p>
    <w:p w14:paraId="7CAB93D2">
      <w:pPr>
        <w:numPr>
          <w:ilvl w:val="0"/>
          <w:numId w:val="5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</w:rPr>
        <w:t>外墙立体字</w:t>
      </w:r>
    </w:p>
    <w:p w14:paraId="28F8022B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</w:rPr>
      </w:pPr>
    </w:p>
    <w:p w14:paraId="49AFE40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0F0C686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1、1.2mm厚304#横（细）拉丝不锈钢切割成型及焊接，字厚度30mm。</w:t>
      </w:r>
    </w:p>
    <w:p w14:paraId="2FEE22F9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2、1.2mm厚304#不锈钢切割成型及焊接，烤南网标准色汽车漆，字厚度30mm。</w:t>
      </w:r>
    </w:p>
    <w:p w14:paraId="0C103699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3、1.0mm厚304#拉丝不锈钢切割成型字面，10mm透明亚克力贴在字面背面。</w:t>
      </w:r>
    </w:p>
    <w:p w14:paraId="1DF21105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</w:p>
    <w:p w14:paraId="4411E9DA">
      <w:pPr>
        <w:numPr>
          <w:ilvl w:val="0"/>
          <w:numId w:val="5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bCs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24"/>
          <w:szCs w:val="24"/>
          <w:highlight w:val="none"/>
        </w:rPr>
        <w:t>背景墙立体字</w:t>
      </w:r>
    </w:p>
    <w:p w14:paraId="6574E3F7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bCs/>
          <w:kern w:val="0"/>
          <w:sz w:val="24"/>
          <w:szCs w:val="24"/>
          <w:highlight w:val="none"/>
        </w:rPr>
      </w:pPr>
    </w:p>
    <w:p w14:paraId="2FC2E8D0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1.2mm厚304#横（细）拉丝不锈钢切割成型及焊接，字厚度20mm；</w:t>
      </w:r>
    </w:p>
    <w:p w14:paraId="6EA09F8F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1.2mm厚304#横（细）不锈钢切割成型及焊接，烤南网标准色汽车漆，字厚度20mm；</w:t>
      </w:r>
    </w:p>
    <w:p w14:paraId="29C1E0EC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15+3mm或者18mm亚克力水晶字/亚克力烤漆立体字</w:t>
      </w:r>
    </w:p>
    <w:p w14:paraId="2470651E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按实际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需求</w:t>
      </w:r>
    </w:p>
    <w:p w14:paraId="5648B3F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BA9F427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71EE8EE">
      <w:pPr>
        <w:widowControl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drawing>
          <wp:inline distT="0" distB="0" distL="114300" distR="114300">
            <wp:extent cx="5640070" cy="3333115"/>
            <wp:effectExtent l="0" t="0" r="17780" b="635"/>
            <wp:docPr id="14" name="图片 13" descr="MMQWB[%]_VEVI({ARG69PQ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MMQWB[%]_VEVI({ARG69PQ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3333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0F74FD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9466CB1">
      <w:pPr>
        <w:jc w:val="left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4B2011B4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背景墙底板</w:t>
      </w:r>
    </w:p>
    <w:p w14:paraId="3A9378F8">
      <w:pPr>
        <w:numPr>
          <w:ilvl w:val="0"/>
          <w:numId w:val="6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背景墙铝塑板底板</w:t>
      </w:r>
    </w:p>
    <w:p w14:paraId="157D0A72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6131072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D675805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30*30*2mm镀锌方管/304#不锈钢管/阻燃木方制作内骨架，9mm阻燃板找平，面板采用4mm专色铝塑板折弯拼接。</w:t>
      </w:r>
    </w:p>
    <w:p w14:paraId="1940B2E7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6C761FE4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70FD8FF5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3228A3EC">
      <w:pPr>
        <w:numPr>
          <w:ilvl w:val="0"/>
          <w:numId w:val="6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只更换铝塑板</w:t>
      </w:r>
    </w:p>
    <w:p w14:paraId="58CCCCA0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1849F3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28057FF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4mm专色铝塑板折弯拼接</w:t>
      </w:r>
    </w:p>
    <w:p w14:paraId="0ED40B69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5B0DE412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09AFC49D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6C88A049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7A21F86B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灯布</w:t>
      </w:r>
    </w:p>
    <w:p w14:paraId="759FE302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04AFABC1">
      <w:pPr>
        <w:numPr>
          <w:ilvl w:val="0"/>
          <w:numId w:val="7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会议室背景灯布</w:t>
      </w:r>
    </w:p>
    <w:p w14:paraId="03B43066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4593ADD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301868E9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30*30*2mm304#不锈钢/镀锌方管焊接框架，焊缝打磨光滑涂丹红漆一遍再涂锌灰漆一遍，整体采用镀锌膨胀螺丝固定在现场墙面。各角边采1.2mm304#拉丝不锈钢折弯包边，内容采用高清无气味刀刮灯布喷绘。</w:t>
      </w:r>
    </w:p>
    <w:p w14:paraId="0F9684DE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641C5B92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04F20C37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1735DEE7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01C1172F">
      <w:pPr>
        <w:numPr>
          <w:ilvl w:val="0"/>
          <w:numId w:val="7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户外广告灯布</w:t>
      </w:r>
    </w:p>
    <w:p w14:paraId="37E306E0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5273BBB0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55CDE6F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50*50*1.2镀锌钢管和40*40镀锌角铁制作支撑骨架，1.2mm304#横拉丝不锈钢板折弯成包边，底板用1.2mm304#不锈钢板或4mm铝塑板，画面灯布喷绘。</w:t>
      </w:r>
    </w:p>
    <w:p w14:paraId="149B982F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50*50*1.2镀锌钢管和40*40镀锌角铁制作支撑骨架，1.2mm304#横拉丝不锈钢板折弯成包边，底板用1.2mm304#不锈钢板或4mm铝塑板，画面高清无气味刀刮灯布喷绘。</w:t>
      </w:r>
    </w:p>
    <w:p w14:paraId="4336B371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73F4D30F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697E521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5095D411">
      <w:pPr>
        <w:numPr>
          <w:ilvl w:val="0"/>
          <w:numId w:val="7"/>
        </w:numPr>
        <w:tabs>
          <w:tab w:val="left" w:pos="1199"/>
        </w:tabs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广告灯布</w:t>
      </w:r>
    </w:p>
    <w:p w14:paraId="4CF17215">
      <w:pPr>
        <w:numPr>
          <w:ilvl w:val="0"/>
          <w:numId w:val="0"/>
        </w:numPr>
        <w:tabs>
          <w:tab w:val="left" w:pos="1199"/>
        </w:tabs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6824B2D0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3DC4521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高清无气味刀刮灯布喷绘。</w:t>
      </w:r>
    </w:p>
    <w:p w14:paraId="2B88E392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16C3CFCA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797C6B68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7BF07CA7">
      <w:pPr>
        <w:numPr>
          <w:ilvl w:val="0"/>
          <w:numId w:val="8"/>
        </w:numPr>
        <w:tabs>
          <w:tab w:val="left" w:pos="1199"/>
        </w:tabs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卷帘背景墙1</w:t>
      </w:r>
    </w:p>
    <w:p w14:paraId="682CD108">
      <w:pPr>
        <w:numPr>
          <w:ilvl w:val="0"/>
          <w:numId w:val="0"/>
        </w:numPr>
        <w:tabs>
          <w:tab w:val="left" w:pos="1199"/>
        </w:tabs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7223A7C6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8D920FA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窗帘面料卷帘（不透光），画面喷绘，含安装支架</w:t>
      </w:r>
    </w:p>
    <w:p w14:paraId="3202DD4F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5ED97C9A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14149A2F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44B7A2E1">
      <w:pPr>
        <w:numPr>
          <w:ilvl w:val="0"/>
          <w:numId w:val="0"/>
        </w:numPr>
        <w:tabs>
          <w:tab w:val="left" w:pos="1199"/>
        </w:tabs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（五）卷帘背景墙2</w:t>
      </w:r>
    </w:p>
    <w:p w14:paraId="23A0781C">
      <w:pPr>
        <w:widowControl w:val="0"/>
        <w:numPr>
          <w:ilvl w:val="0"/>
          <w:numId w:val="0"/>
        </w:numPr>
        <w:tabs>
          <w:tab w:val="left" w:pos="1199"/>
        </w:tabs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579AB131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285A635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窗帘面料卷帘（不透光），画面喷绘，含安装支架及电动装置</w:t>
      </w:r>
    </w:p>
    <w:p w14:paraId="6EE672A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尺寸根据现场</w:t>
      </w:r>
    </w:p>
    <w:p w14:paraId="2D3E741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无</w:t>
      </w:r>
    </w:p>
    <w:p w14:paraId="05D2685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C4C2766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56C09E05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  <w:lang w:eastAsia="zh-CN"/>
        </w:rPr>
        <w:t>办公类标识</w:t>
      </w:r>
    </w:p>
    <w:p w14:paraId="462639BA">
      <w:pPr>
        <w:numPr>
          <w:ilvl w:val="0"/>
          <w:numId w:val="9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司徽</w:t>
      </w:r>
    </w:p>
    <w:p w14:paraId="4437FA9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B10796B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锌合金外包珐琅镀镍成标准蓝色，背面刺马针（除主针外需加做两个2.5mm辅助固定的小针）配黑色塑胶帽。</w:t>
      </w:r>
    </w:p>
    <w:p w14:paraId="2F8829A3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47FD9C28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无</w:t>
      </w:r>
    </w:p>
    <w:p w14:paraId="28A4D809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</w:p>
    <w:p w14:paraId="4755425D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（二）文件夹</w:t>
      </w:r>
    </w:p>
    <w:p w14:paraId="12D7AC1F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</w:p>
    <w:p w14:paraId="7C24266F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  <w:t>材质说明</w:t>
      </w:r>
    </w:p>
    <w:p w14:paraId="13C58112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1、PP材料奶白色双夹，T30S聚丙稀原材料荷兰板塑基，专色，240×310×25mm，每个配铁夹1个、空心钉2粒，双色丝印logo，侧边插条200g铜板纸单面四色印刷。</w:t>
      </w:r>
    </w:p>
    <w:p w14:paraId="5A0D550C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2、PP材料奶白色单夹，T30S聚丙稀原材料荷兰板塑基，专色，240×310×25mm，每个配空心钉2粒，双色丝印logo，侧边插条200g铜板纸单面四色印刷。</w:t>
      </w:r>
    </w:p>
    <w:p w14:paraId="4108446A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3、157克铜板纸四色印刷过光胶，裱2000克纸板，240×310×35mm，配铁夹一个，双色丝印logo，侧边插条200g铜板纸单面四色印刷。</w:t>
      </w:r>
    </w:p>
    <w:p w14:paraId="77A8E69E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4、PP材料奶白色60页，60页塑套插页，专色，240×310×35mm，双色丝印logo，侧边插条200g铜板纸单面四色印刷。</w:t>
      </w:r>
    </w:p>
    <w:p w14:paraId="6A0DC360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5、PP材料奶白色40页，40页塑套插页，专色，240×310×25mm，双色丝印logo，侧边插条200g铜板纸单面四色印刷。</w:t>
      </w:r>
    </w:p>
    <w:p w14:paraId="5CD934D2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  <w:t>图例：</w:t>
      </w:r>
    </w:p>
    <w:p w14:paraId="159DA6C3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</w:pPr>
    </w:p>
    <w:p w14:paraId="79614A01">
      <w:pPr>
        <w:numPr>
          <w:ilvl w:val="0"/>
          <w:numId w:val="0"/>
        </w:numPr>
        <w:ind w:firstLine="420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1673225" cy="1772285"/>
            <wp:effectExtent l="0" t="0" r="3175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1772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lang w:val="en-US" w:eastAsia="zh-CN"/>
        </w:rPr>
        <w:t xml:space="preserve">          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1722120" cy="1824355"/>
            <wp:effectExtent l="0" t="0" r="11430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1824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190AF6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</w:p>
    <w:p w14:paraId="4CE589A7">
      <w:pPr>
        <w:widowControl w:val="0"/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（三）文件盒</w:t>
      </w:r>
    </w:p>
    <w:p w14:paraId="334084DF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</w:p>
    <w:p w14:paraId="46545526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  <w:t>材质说明</w:t>
      </w:r>
    </w:p>
    <w:p w14:paraId="677E31CB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1、PP材料奶白色5.5cm厚，T30S聚丙稀原材料荷兰板塑基，魔术贴封口，专色，360×260×55mm，双色丝印logo，，侧边插条200g铜板纸单面四色印刷。</w:t>
      </w:r>
    </w:p>
    <w:p w14:paraId="06D596AC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2、PP材料奶白色5.5cm厚，T30S聚丙稀原材料荷兰板塑基，魔术贴封口，专色，240×310×55mm，双色丝印logo，侧边插条200g铜板纸单面四色印刷。</w:t>
      </w:r>
    </w:p>
    <w:p w14:paraId="5D266418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3、PP材料奶白色3.5cm厚，T30S聚丙稀原材料荷兰板塑基，魔术贴封口，专色，240×310×35mm，双色丝印logo，侧边插条200g铜板纸单面四色印刷。</w:t>
      </w:r>
    </w:p>
    <w:p w14:paraId="16616476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4、45×325×60mm，灰色塑基，2000g纸板,双色丝印LOGO，侧边插条200g铜板纸单面四色印刷。</w:t>
      </w:r>
    </w:p>
    <w:p w14:paraId="1039AF65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  <w:t>图例：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见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highlight w:val="none"/>
          <w:lang w:val="en-US" w:eastAsia="zh-CN"/>
        </w:rPr>
        <w:t>（二）文件夹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图例所示。</w:t>
      </w:r>
    </w:p>
    <w:p w14:paraId="285F9270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</w:p>
    <w:p w14:paraId="15CD474A">
      <w:pPr>
        <w:ind w:firstLine="643" w:firstLineChars="20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  <w:t>通道警示标识标线</w:t>
      </w:r>
    </w:p>
    <w:p w14:paraId="2AAAB3CA">
      <w:pPr>
        <w:ind w:firstLine="643" w:firstLineChars="20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</w:pPr>
    </w:p>
    <w:p w14:paraId="640B34F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（一）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护栏（警戒条）</w:t>
      </w:r>
    </w:p>
    <w:p w14:paraId="587AE567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1B02158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2D6E631A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护栏柱子采用直径63mm的304#不锈钢柱，底座直径320mm*1.2mm厚304#拉丝不锈钢，</w:t>
      </w:r>
    </w:p>
    <w:p w14:paraId="45282E8E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伸缩器：尼龙织带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丝光布，丝印内容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：2000mm四方向接头。910mm高，护栏步长度为2000mm。</w:t>
      </w:r>
    </w:p>
    <w:p w14:paraId="4858C0E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3、配重：塑胶外壳内浇灌混凝土底部封不锈钢板(有效防止配重的底板因地面潮湿而引起的生锈)，配带橡胶圈，有效防止地面磨损。</w:t>
      </w:r>
    </w:p>
    <w:p w14:paraId="149840BC">
      <w:pPr>
        <w:ind w:left="479" w:leftChars="228" w:firstLine="120" w:firstLineChars="5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320*63*910mm，净重：8KG。</w:t>
      </w:r>
    </w:p>
    <w:p w14:paraId="55A828AC">
      <w:pPr>
        <w:ind w:left="479" w:leftChars="228" w:firstLine="120" w:firstLineChars="5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图例：</w:t>
      </w:r>
    </w:p>
    <w:p w14:paraId="582202F7">
      <w:pPr>
        <w:ind w:left="360" w:hanging="360" w:hangingChars="15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5776595" cy="4084955"/>
            <wp:effectExtent l="0" t="0" r="14605" b="10795"/>
            <wp:docPr id="17" name="图片 16" descr="18-护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18-护栏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76595" cy="4084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4D2438">
      <w:pPr>
        <w:numPr>
          <w:ilvl w:val="0"/>
          <w:numId w:val="9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防撞条</w:t>
      </w:r>
    </w:p>
    <w:p w14:paraId="4F0EE9F6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A1A404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E5B617D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即时贴/不干胶，丝印/UV打印</w:t>
      </w:r>
    </w:p>
    <w:p w14:paraId="72E35909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H100mm</w:t>
      </w:r>
    </w:p>
    <w:p w14:paraId="3E13F23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81F11C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5830570" cy="2155825"/>
            <wp:effectExtent l="0" t="0" r="17780" b="15875"/>
            <wp:docPr id="18" name="图片 17" descr="17-防撞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17-防撞条"/>
                    <pic:cNvPicPr>
                      <a:picLocks noChangeAspect="1"/>
                    </pic:cNvPicPr>
                  </pic:nvPicPr>
                  <pic:blipFill>
                    <a:blip r:embed="rId21"/>
                    <a:srcRect t="24768" b="22917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ED9F5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2037B0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CACA7F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DB7FBE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2DC8FC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（三）地面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划线</w:t>
      </w:r>
    </w:p>
    <w:p w14:paraId="610393F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9F52B4D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3M黄色反光膜/环氧地坪漆</w:t>
      </w:r>
    </w:p>
    <w:p w14:paraId="07836E17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100W</w:t>
      </w:r>
    </w:p>
    <w:p w14:paraId="131647E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6F0BF1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388235" cy="2369820"/>
            <wp:effectExtent l="0" t="0" r="12065" b="11430"/>
            <wp:docPr id="27229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9" name="Picture 1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2369820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highlight w:val="none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486660" cy="2390140"/>
            <wp:effectExtent l="0" t="0" r="8890" b="10160"/>
            <wp:docPr id="27228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8" name="Picture 8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86660" cy="2390140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 w14:paraId="14E284BE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D6BD0E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59C4FC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14514C1">
      <w:pPr>
        <w:ind w:firstLine="643" w:firstLineChars="20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highlight w:val="none"/>
        </w:rPr>
        <w:t>室内通道类指示牌</w:t>
      </w:r>
    </w:p>
    <w:p w14:paraId="18CE7F4B">
      <w:pPr>
        <w:numPr>
          <w:ilvl w:val="0"/>
          <w:numId w:val="1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大堂索引牌</w:t>
      </w:r>
    </w:p>
    <w:p w14:paraId="3FD31BB8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C003D1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758A119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50*50*2mm304#不锈钢/镀锌钢管内骨架，底部焊10mm钢板配重并安装防滑胶垫。采用1.2mm304#不锈钢/2mm铝板制作面板框造型，专用更更换铝型材面板，整体烤漆，内容丝印/UV打印/3M刻字。</w:t>
      </w:r>
    </w:p>
    <w:p w14:paraId="78CB4425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1100L*2350H*180W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5048360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A2781CD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2102485" cy="2632075"/>
            <wp:effectExtent l="0" t="0" r="12065" b="1587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91E7D62">
      <w:pPr>
        <w:jc w:val="both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4DF8C871">
      <w:pPr>
        <w:numPr>
          <w:ilvl w:val="0"/>
          <w:numId w:val="10"/>
        </w:numPr>
        <w:ind w:left="0" w:leftChars="0" w:firstLine="482" w:firstLineChars="200"/>
        <w:jc w:val="both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大堂总索引牌（挂墙式）</w:t>
      </w:r>
    </w:p>
    <w:p w14:paraId="281971CD">
      <w:pPr>
        <w:numPr>
          <w:ilvl w:val="0"/>
          <w:numId w:val="0"/>
        </w:numPr>
        <w:ind w:leftChars="200"/>
        <w:jc w:val="both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0012824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192DE1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2.0mm铝板制作面板造型，内容部分采用专用铝型材框架及可更换面板，整体烤漆，内容丝印/UV打印/3M刻字。</w:t>
      </w:r>
    </w:p>
    <w:p w14:paraId="21AA6233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1100L*2350H*180W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72C333C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6DCA2F6">
      <w:pPr>
        <w:jc w:val="both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</w:p>
    <w:p w14:paraId="00D84338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992630" cy="2358390"/>
            <wp:effectExtent l="0" t="0" r="7620" b="3810"/>
            <wp:docPr id="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2358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275407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C978410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电梯外索引</w:t>
      </w:r>
    </w:p>
    <w:p w14:paraId="24A9D1B3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1E9034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F6A05E0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2.0mm铝板制作面板造型，内容部分采用专用铝型材框架及可更换面板，整体烤漆，内容丝印/UV打印/3M刻字。</w:t>
      </w:r>
    </w:p>
    <w:p w14:paraId="18F0DD01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500L*1150H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11DA0FA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C929508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1952625" cy="2670810"/>
            <wp:effectExtent l="0" t="0" r="9525" b="15240"/>
            <wp:docPr id="20" name="图片 19" descr="9-电梯外索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9-电梯外索引"/>
                    <pic:cNvPicPr>
                      <a:picLocks noChangeAspect="1"/>
                    </pic:cNvPicPr>
                  </pic:nvPicPr>
                  <pic:blipFill>
                    <a:blip r:embed="rId26"/>
                    <a:srcRect l="29768" t="10225" r="28902" b="961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670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57C92C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0BDBD6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85876E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(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四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)电梯内楼层索引</w:t>
      </w:r>
    </w:p>
    <w:p w14:paraId="523EC79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A264E4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44DB3AB2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2.0mm铝板制作面板造型，内容部分采用专用铝型材框架及可更换面板，整体烤漆，内容丝印/UV打印/3M刻字。</w:t>
      </w:r>
    </w:p>
    <w:p w14:paraId="3EBF18B2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450*1000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7B0393A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C385470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1993900" cy="2775585"/>
            <wp:effectExtent l="0" t="0" r="6350" b="5715"/>
            <wp:docPr id="21" name="图片 20" descr="10-电梯内索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10-电梯内索引"/>
                    <pic:cNvPicPr>
                      <a:picLocks noChangeAspect="1"/>
                    </pic:cNvPicPr>
                  </pic:nvPicPr>
                  <pic:blipFill>
                    <a:blip r:embed="rId27"/>
                    <a:srcRect l="30864" t="12663" r="30710" b="11572"/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2775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14725F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（五）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索引条</w:t>
      </w:r>
    </w:p>
    <w:p w14:paraId="26E69EF7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EB56F8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E3EF015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专用铝型材面板，整体烤漆，内容丝印/UV打印/3M刻字。</w:t>
      </w:r>
    </w:p>
    <w:p w14:paraId="4F3C59B8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具体请根据实际需求确定。</w:t>
      </w:r>
    </w:p>
    <w:p w14:paraId="35988442">
      <w:pPr>
        <w:jc w:val="both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图例：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请参考（二）电梯外索引和（三）电梯内楼层索引。</w:t>
      </w:r>
    </w:p>
    <w:p w14:paraId="474788E1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A42A57C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（六）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电梯编号</w:t>
      </w:r>
    </w:p>
    <w:p w14:paraId="78AB22EA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A20894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31A345BB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专用铝型材框架及可更换面板，整体烤漆，内容丝印/UV打印/3M刻字，圆轨收边；</w:t>
      </w:r>
    </w:p>
    <w:p w14:paraId="26D0DE50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5mm亚克力反丝印/UV打印；</w:t>
      </w:r>
    </w:p>
    <w:p w14:paraId="22B9B68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</w:p>
    <w:p w14:paraId="13272CF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300L*600H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092668BC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φ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1DC4527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258035E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5310D44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2213610" cy="1399540"/>
            <wp:effectExtent l="0" t="0" r="15240" b="1016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139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 xml:space="preserve"> 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657985" cy="1467485"/>
            <wp:effectExtent l="0" t="0" r="18415" b="18415"/>
            <wp:docPr id="23" name="图片 22" descr="10-电梯编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10-电梯编号"/>
                    <pic:cNvPicPr>
                      <a:picLocks noChangeAspect="1"/>
                    </pic:cNvPicPr>
                  </pic:nvPicPr>
                  <pic:blipFill>
                    <a:blip r:embed="rId29"/>
                    <a:srcRect l="31250" t="23009" r="35625" b="35399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FD087C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B03ACA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6AAD948">
      <w:pPr>
        <w:numPr>
          <w:ilvl w:val="0"/>
          <w:numId w:val="11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电梯外安全警示牌</w:t>
      </w:r>
    </w:p>
    <w:p w14:paraId="67C0B89C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2752E14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ab/>
      </w:r>
    </w:p>
    <w:p w14:paraId="365776D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3mm亚克力反丝印/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si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UV打印</w:t>
      </w:r>
    </w:p>
    <w:p w14:paraId="04244C59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100L*80H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1370D95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3096BCA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C52B867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203960" cy="872490"/>
            <wp:effectExtent l="0" t="0" r="15240" b="381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DF84C6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3DC427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八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）楼层号码牌</w:t>
      </w:r>
    </w:p>
    <w:p w14:paraId="701BB75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0CEB861E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1.5mm铝板，内容丝印/UV打印/3M刻字</w:t>
      </w:r>
    </w:p>
    <w:p w14:paraId="6105244B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300mm*300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6A8F59F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813F24F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604645" cy="1271270"/>
            <wp:effectExtent l="0" t="0" r="14605" b="5080"/>
            <wp:docPr id="25" name="图片 24" descr="12-楼层指示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 descr="12-楼层指示牌"/>
                    <pic:cNvPicPr>
                      <a:picLocks noChangeAspect="1"/>
                    </pic:cNvPicPr>
                  </pic:nvPicPr>
                  <pic:blipFill>
                    <a:blip r:embed="rId31"/>
                    <a:srcRect l="11874" t="21239" r="51875" b="38054"/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19007C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1C37D1B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（九）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走火楼梯指示牌</w:t>
      </w:r>
    </w:p>
    <w:p w14:paraId="3C6C904A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44CDBE0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1.5mm铝板丝印/UV打印/贴3M反光膜</w:t>
      </w:r>
    </w:p>
    <w:p w14:paraId="5664C4E7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300mm*300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1785933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9F19852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283970" cy="1200785"/>
            <wp:effectExtent l="0" t="0" r="11430" b="18415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83970" cy="1200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000F36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47ADCBA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（十）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走廊指引</w:t>
      </w:r>
    </w:p>
    <w:p w14:paraId="336E22E0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DF35EB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51FD8CBF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专用铝型材框架及可更换面板，整体烤漆，内容丝印/UV打印/3M刻字。</w:t>
      </w:r>
    </w:p>
    <w:p w14:paraId="1C59C6DD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30*30*1.5mm不锈钢框架，1.5mm铝板折焊成箱体，整体烤漆，内容采用丝印/UV打印/3M刻字，顶部配不锈钢安装吊件固定于天花板。</w:t>
      </w:r>
    </w:p>
    <w:p w14:paraId="4108470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8mm亚克力烤漆，双面图文丝印/UV打印，配304#不锈钢铰链及安装配件固定于天花板。</w:t>
      </w:r>
    </w:p>
    <w:p w14:paraId="096D93E7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400L*300H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5557345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E6BA2A7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895475" cy="1465580"/>
            <wp:effectExtent l="0" t="0" r="9525" b="127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65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04CDAE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156D55E">
      <w:pPr>
        <w:numPr>
          <w:ilvl w:val="0"/>
          <w:numId w:val="3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推拉牌</w:t>
      </w:r>
    </w:p>
    <w:p w14:paraId="72D461A8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</w:p>
    <w:p w14:paraId="48EFCFA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54C9C200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3mm亚克力反丝印/UV打印</w:t>
      </w:r>
    </w:p>
    <w:p w14:paraId="2C814084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1.2mm304#横（细）拉丝不锈钢切割磨边，丝印/UV打印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。</w:t>
      </w:r>
    </w:p>
    <w:p w14:paraId="4C18AFD2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100*100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(参考）</w:t>
      </w:r>
    </w:p>
    <w:p w14:paraId="73FA918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98D8C4C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673350" cy="1189990"/>
            <wp:effectExtent l="0" t="0" r="12700" b="10160"/>
            <wp:docPr id="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0E1BE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CF937F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A2196B1">
      <w:pPr>
        <w:ind w:firstLine="2891" w:firstLineChars="900"/>
        <w:jc w:val="left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室内功能性指示牌</w:t>
      </w:r>
    </w:p>
    <w:p w14:paraId="34F73C61">
      <w:pPr>
        <w:ind w:firstLine="2891" w:firstLineChars="900"/>
        <w:jc w:val="left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0F1E881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（一）科室门牌</w:t>
      </w:r>
    </w:p>
    <w:p w14:paraId="44EEA3CD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专用可更换面板铝型材烤漆，图文丝印/UV打印</w:t>
      </w:r>
    </w:p>
    <w:p w14:paraId="7CE8748E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300*180、300*150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300*250、560*310</w:t>
      </w:r>
    </w:p>
    <w:p w14:paraId="6A4EF6F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01302FE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1733944E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5391785" cy="2973070"/>
            <wp:effectExtent l="0" t="0" r="18415" b="17780"/>
            <wp:docPr id="30" name="图片 29" descr="11-门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 descr="11-门牌"/>
                    <pic:cNvPicPr>
                      <a:picLocks noChangeAspect="1"/>
                    </pic:cNvPicPr>
                  </pic:nvPicPr>
                  <pic:blipFill>
                    <a:blip r:embed="rId35"/>
                    <a:srcRect t="10016" r="-589" b="11697"/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AFBF6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ADA745F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（二）会议室门牌</w:t>
      </w:r>
    </w:p>
    <w:p w14:paraId="7AA5E35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BE2118F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专用可更换面板铝型材烤漆，图文丝印/UV打印</w:t>
      </w:r>
    </w:p>
    <w:p w14:paraId="1DAD33BB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560L*355H、300L*210H</w:t>
      </w:r>
    </w:p>
    <w:p w14:paraId="4E999C4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CD9CC56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5235349C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5541010" cy="1980565"/>
            <wp:effectExtent l="0" t="0" r="2540" b="635"/>
            <wp:docPr id="31" name="图片 30" descr="12-会议室门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 descr="12-会议室门牌"/>
                    <pic:cNvPicPr>
                      <a:picLocks noChangeAspect="1"/>
                    </pic:cNvPicPr>
                  </pic:nvPicPr>
                  <pic:blipFill>
                    <a:blip r:embed="rId36"/>
                    <a:srcRect t="17932" r="-589" b="31198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1980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ECBD27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5AA6512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（三）洗手间门牌（走廊内）</w:t>
      </w:r>
    </w:p>
    <w:p w14:paraId="6CEB26B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ABB8C0B">
      <w:pPr>
        <w:numPr>
          <w:ilvl w:val="0"/>
          <w:numId w:val="12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专用铝型材，内藏铝型材骨架，表面烤漆，图文丝印/UV打印，侧边配安装装饰板，侧挂安装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。</w:t>
      </w:r>
    </w:p>
    <w:p w14:paraId="6E8067E2">
      <w:pPr>
        <w:numPr>
          <w:ilvl w:val="0"/>
          <w:numId w:val="12"/>
        </w:num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1.0mm不锈钢蚀刻填色，背面3/5mm透明亚克力粘贴。</w:t>
      </w:r>
    </w:p>
    <w:p w14:paraId="725FBAC5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360H*L270、180H*130L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180*240、350*140</w:t>
      </w:r>
    </w:p>
    <w:p w14:paraId="13157D3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99DFCE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CB20412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653155" cy="1492250"/>
            <wp:effectExtent l="0" t="0" r="4445" b="12700"/>
            <wp:docPr id="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53155" cy="149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D3CBE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 xml:space="preserve">  </w:t>
      </w:r>
    </w:p>
    <w:p w14:paraId="297C1B5F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洗手间门牌（洗手间门口）</w:t>
      </w:r>
    </w:p>
    <w:p w14:paraId="1188AE28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13D92B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A36D826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用铝型材烤漆，图文丝印/UV打印</w:t>
      </w:r>
    </w:p>
    <w:p w14:paraId="290025D8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 xml:space="preserve">150L*250H、200L*250H </w:t>
      </w:r>
    </w:p>
    <w:p w14:paraId="4BCEB5C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5D9F44B8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033780" cy="1483995"/>
            <wp:effectExtent l="0" t="0" r="13970" b="1905"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33780" cy="1483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CBC83C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E3A1DF0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茶水间门牌</w:t>
      </w:r>
    </w:p>
    <w:p w14:paraId="1B7ABAD4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6D7000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669B99F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用铝型材烤漆，图文丝印/UV打印</w:t>
      </w:r>
    </w:p>
    <w:p w14:paraId="166F62C3">
      <w:pPr>
        <w:ind w:firstLine="480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2、1.0mm不锈钢蚀刻填色，背面3/5mm透明亚克力粘贴。</w:t>
      </w:r>
    </w:p>
    <w:p w14:paraId="7BB0EB40">
      <w:pPr>
        <w:ind w:firstLine="482" w:firstLineChars="20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190*250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、180*240</w:t>
      </w:r>
    </w:p>
    <w:p w14:paraId="467FBBA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05565E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EAB009A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097280" cy="1502410"/>
            <wp:effectExtent l="0" t="0" r="7620" b="2540"/>
            <wp:docPr id="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470D54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6E4B616A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消防疏散图</w:t>
      </w:r>
    </w:p>
    <w:p w14:paraId="65ED516C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846B2D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39F03A08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5+3透明亚克力夹高清喷画</w:t>
      </w:r>
    </w:p>
    <w:p w14:paraId="0EFEEFF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400L*300H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（参考））</w:t>
      </w:r>
    </w:p>
    <w:p w14:paraId="0222297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B6B7A93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7DA24C7C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748280" cy="2299335"/>
            <wp:effectExtent l="0" t="0" r="13970" b="5715"/>
            <wp:docPr id="6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48280" cy="2299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6F3DB2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E0F8706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温馨提示牌</w:t>
      </w:r>
    </w:p>
    <w:p w14:paraId="7A04C135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B3A961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DC8C336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3mm亚克力反丝印/UV打印</w:t>
      </w:r>
    </w:p>
    <w:p w14:paraId="64E57FFB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2、1.0mm不锈钢蚀刻填色，背面3/5mm透明亚克力粘贴。</w:t>
      </w:r>
    </w:p>
    <w:p w14:paraId="350810AB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150L*60H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06276FF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9AF6B3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D66938E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581150" cy="1267460"/>
            <wp:effectExtent l="0" t="0" r="0" b="8890"/>
            <wp:docPr id="6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67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94A35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5765BE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（八）小心地滑</w:t>
      </w:r>
    </w:p>
    <w:p w14:paraId="21684BB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A64E171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5+5mm亚克力反丝印/UV打印</w:t>
      </w:r>
    </w:p>
    <w:p w14:paraId="41C9003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150*150H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32C1F4F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51345B6D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143000" cy="1095375"/>
            <wp:effectExtent l="0" t="0" r="0" b="9525"/>
            <wp:docPr id="6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2C1EAC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17252B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  <w:t>(九）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标识贴</w:t>
      </w:r>
    </w:p>
    <w:p w14:paraId="7E367A98">
      <w:pPr>
        <w:numPr>
          <w:ilvl w:val="0"/>
          <w:numId w:val="0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2A115E4A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3M不干胶丝印/UV打印</w:t>
      </w:r>
    </w:p>
    <w:p w14:paraId="219C859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φ30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60*100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23CEC8F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DEAD722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66FD18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378710" cy="2329180"/>
            <wp:effectExtent l="0" t="0" r="2540" b="13970"/>
            <wp:docPr id="6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78710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785110" cy="1402715"/>
            <wp:effectExtent l="0" t="0" r="15240" b="6985"/>
            <wp:docPr id="6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1402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4CA90B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4DF797D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1A8CA38">
      <w:pPr>
        <w:numPr>
          <w:ilvl w:val="0"/>
          <w:numId w:val="13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设备类标识</w:t>
      </w:r>
    </w:p>
    <w:p w14:paraId="5E2AA0DA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CFF7DF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6E7A7B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1093B48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1.5mm铝板丝印/UV打印/贴3M反光膜</w:t>
      </w:r>
    </w:p>
    <w:p w14:paraId="01FC547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350*300H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300L*130H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3E501FD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716ECA8">
      <w:pPr>
        <w:jc w:val="left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456055" cy="1268095"/>
            <wp:effectExtent l="0" t="0" r="10795" b="8255"/>
            <wp:docPr id="2723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6" name="Picture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56055" cy="1268095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450340" cy="1262380"/>
            <wp:effectExtent l="0" t="0" r="16510" b="13970"/>
            <wp:docPr id="2723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5" name="Picture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50340" cy="1262380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2297430" cy="1038225"/>
            <wp:effectExtent l="0" t="0" r="7620" b="9525"/>
            <wp:docPr id="6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9743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D02153">
      <w:pPr>
        <w:jc w:val="center"/>
        <w:rPr>
          <w:rFonts w:hint="eastAsia" w:ascii="仿宋_GB2312" w:hAnsi="仿宋_GB2312" w:eastAsia="仿宋_GB2312" w:cs="仿宋_GB2312"/>
          <w:highlight w:val="none"/>
        </w:rPr>
      </w:pPr>
    </w:p>
    <w:p w14:paraId="66B4C82A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44901CA">
      <w:pPr>
        <w:numPr>
          <w:ilvl w:val="0"/>
          <w:numId w:val="13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座位牌</w:t>
      </w:r>
    </w:p>
    <w:p w14:paraId="54C37291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23F440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3BD7107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3mm透明亚克力热弯成型，固定内容采用丝印/UV打印，可更换采用高精度喷画/相纸</w:t>
      </w:r>
    </w:p>
    <w:p w14:paraId="7E0FB713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2、采用1.0mm厚304#不锈钢刨坑折弯并焊接成整体，表面打磨光滑并处理成R0.5圆角，表面烤三层氟碳漆，面板采用5mm厚透明亚克力激光雕刻成型并四周打磨光滑，中间内容采用250g铜板纸打印。</w:t>
      </w:r>
    </w:p>
    <w:p w14:paraId="1F0D0C7D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3、18mm亚克力雕刻成底座，打磨成斜边，面用5+5mm亚克力夹高精度夹画，边角整体打磨光滑。</w:t>
      </w:r>
    </w:p>
    <w:p w14:paraId="7F475135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200*100*45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L190*H10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0、L230*H120*W60</w:t>
      </w:r>
    </w:p>
    <w:p w14:paraId="6CF86F4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DB4999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CE88E2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266DEEE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397760" cy="1391920"/>
            <wp:effectExtent l="0" t="0" r="2540" b="17780"/>
            <wp:docPr id="27218" name="图片 2465" descr="座位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8" name="图片 2465" descr="座位牌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1391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087245" cy="1122045"/>
            <wp:effectExtent l="0" t="0" r="8255" b="1905"/>
            <wp:docPr id="272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9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87245" cy="1122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7DD65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0B6D466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6292C2F6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0CD59F25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28A640BC">
      <w:pPr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72C3987C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室内辅助性指示牌</w:t>
      </w:r>
    </w:p>
    <w:p w14:paraId="2CEB082E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397CBBC3">
      <w:pPr>
        <w:numPr>
          <w:ilvl w:val="0"/>
          <w:numId w:val="14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贴墙宣传画</w:t>
      </w:r>
    </w:p>
    <w:p w14:paraId="33508AA9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6BD880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0468B4F8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8+8亚克力夹高精度喷绘，广告钉固定</w:t>
      </w:r>
    </w:p>
    <w:p w14:paraId="11BB575F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2、只换画面：高精度喷绘覆膜</w:t>
      </w:r>
    </w:p>
    <w:p w14:paraId="3EB951B9">
      <w:pPr>
        <w:numPr>
          <w:ilvl w:val="0"/>
          <w:numId w:val="0"/>
        </w:num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3、5+8透明亚克力夹高精度喷绘，广告钉固定。</w:t>
      </w:r>
    </w:p>
    <w:p w14:paraId="3FDFCCEB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2000L*1000H、1200L*800H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697AA23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22569D6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390265" cy="1724025"/>
            <wp:effectExtent l="0" t="0" r="635" b="9525"/>
            <wp:docPr id="6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9026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B2FE3C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3324860" cy="1358265"/>
            <wp:effectExtent l="0" t="0" r="8890" b="13335"/>
            <wp:docPr id="39" name="图片 38" descr="21-有机夹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 descr="21-有机夹画"/>
                    <pic:cNvPicPr>
                      <a:picLocks noChangeAspect="1"/>
                    </pic:cNvPicPr>
                  </pic:nvPicPr>
                  <pic:blipFill>
                    <a:blip r:embed="rId51"/>
                    <a:srcRect t="12390" b="30089"/>
                    <a:stretch>
                      <a:fillRect/>
                    </a:stretch>
                  </pic:blipFill>
                  <pic:spPr>
                    <a:xfrm>
                      <a:off x="0" y="0"/>
                      <a:ext cx="3324860" cy="1358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6A33F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0B1B85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二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）科室宣传栏（磁性白板）</w:t>
      </w:r>
    </w:p>
    <w:p w14:paraId="5954CD1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44DF4BE6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专用铝型材边框/1.2mm304#不锈钢边框烤漆，4mm铝塑板做底板，表面贴高精度背胶喷画，现场采用M8镀锌膨胀螺丝安装，根据需要可配纸夹及磁条，或配笔及板擦。</w:t>
      </w:r>
    </w:p>
    <w:p w14:paraId="43039E5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2000L*1000H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6758F29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A1AE314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2755265" cy="2241550"/>
            <wp:effectExtent l="0" t="0" r="6985" b="6350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755265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44FA5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D41C06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）科室宣传栏</w:t>
      </w:r>
    </w:p>
    <w:p w14:paraId="1501F53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90EA91C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专用铝型材边框，4mm铝塑板做底板，表面贴高精度背胶喷画，现场采用M8镀锌膨胀螺丝安装。</w:t>
      </w:r>
    </w:p>
    <w:p w14:paraId="0F1684B1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2000*1000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0401AE1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680F0CD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722880" cy="1932305"/>
            <wp:effectExtent l="0" t="0" r="1270" b="10795"/>
            <wp:docPr id="27220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0" name="图片 16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03828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0690916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BFFAEC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50F95C4">
      <w:pPr>
        <w:numPr>
          <w:ilvl w:val="0"/>
          <w:numId w:val="9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科室宣传栏（异型雕刻）</w:t>
      </w:r>
    </w:p>
    <w:p w14:paraId="5881FCEE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D262CB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2304D41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1、10mmPVC切割造型并烤漆，面贴3mm透明亚克力，内容采用UV打印或贴打印的高精度喷绘。</w:t>
      </w:r>
    </w:p>
    <w:p w14:paraId="7F46D341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10mmPVC切割造型并烤漆，内容采用UV打印或贴打印的高精度喷绘。</w:t>
      </w:r>
    </w:p>
    <w:p w14:paraId="0192BE7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3000*1200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（参考）</w:t>
      </w:r>
    </w:p>
    <w:p w14:paraId="2653577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741B6382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729355" cy="1445260"/>
            <wp:effectExtent l="0" t="0" r="4445" b="2540"/>
            <wp:docPr id="272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1" name="图片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29355" cy="1445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B3F54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EBDAD9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E705A3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四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）大堂宣传墙/标语墙</w:t>
      </w:r>
    </w:p>
    <w:p w14:paraId="6DBF39C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606232A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1.2mm304#横纹细拉丝不锈钢制作外框架，底板采用4mm铝塑板，内容采用贴高精度灯布/背胶喷画。</w:t>
      </w:r>
    </w:p>
    <w:p w14:paraId="054E6B1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800*1200（参考）</w:t>
      </w:r>
    </w:p>
    <w:p w14:paraId="0BB3308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D60E3F8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766570" cy="2339340"/>
            <wp:effectExtent l="0" t="0" r="5080" b="3810"/>
            <wp:docPr id="27214" name="图片 2523" descr="QW@$A$4}~JNI3](~U5${9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4" name="图片 2523" descr="QW@$A$4}~JNI3](~U5${9YM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66570" cy="2339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DA00E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65373E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五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 xml:space="preserve"> ）移动式宣传栏（款式一）</w:t>
      </w:r>
    </w:p>
    <w:p w14:paraId="7E1681A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93C523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1B6655F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60*1.5mm304#不锈钢或镀锌钢管支撑骨架并烤漆，底部焊10mm镀锌钢板配万向轮。面板采用1.2mm厚304#不锈钢或2mm铝板制作框架并烤漆，表面内容采用户外高清背胶可更换。宣传栏固定内容可用3M膜刻字/UV/丝印。可根据需要可配纸夹、磁条、磁吸、亚克力盒、亚克力立体字等，面盖可开启的5mm厚钢化透明玻璃或10mm透明亚克力/PVC板，(纸夹、磁条、磁吸、亚克力盒、亚克力立体字等价格另算)。</w:t>
      </w:r>
    </w:p>
    <w:p w14:paraId="207B6EB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2000*1800</w:t>
      </w:r>
    </w:p>
    <w:p w14:paraId="234C17D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DF5CD4B">
      <w:pPr>
        <w:jc w:val="center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613660" cy="1459865"/>
            <wp:effectExtent l="0" t="0" r="15240" b="6985"/>
            <wp:docPr id="27215" name="图片 2522" descr="29-1室内宣传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5" name="图片 2522" descr="29-1室内宣传栏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1459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9DB54E">
      <w:pPr>
        <w:numPr>
          <w:ilvl w:val="0"/>
          <w:numId w:val="1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移动式宣传栏（款式二）</w:t>
      </w:r>
    </w:p>
    <w:p w14:paraId="0993ED0F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CD62F6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B98978F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60*1.5mm304#不锈钢或镀锌钢管支撑骨架并烤漆，底部焊10mm镀锌钢板配万向轮。面板采用1.2mm厚304#不锈钢或2mm铝板制作框架并烤漆，表面内容采用户外高清背胶可更换。宣传栏固定内容可用3M膜刻字/UV/丝印。可根据需要可配纸夹、磁条、磁吸、亚克力盒、亚克力立体字等，面盖可开启的5mm厚钢化透明玻璃或10mm透明亚克力/PVC板，(纸夹、磁条、磁吸、亚克力盒、亚克力立体字等价格另算)。</w:t>
      </w:r>
    </w:p>
    <w:p w14:paraId="2ED559E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1000*1750</w:t>
      </w:r>
    </w:p>
    <w:p w14:paraId="7AF21BA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E35A799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903220" cy="2736850"/>
            <wp:effectExtent l="0" t="0" r="11430" b="6350"/>
            <wp:docPr id="27216" name="图片 2521" descr="29-2室内宣传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6" name="图片 2521" descr="29-2室内宣传栏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2736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E35CD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C027D4B">
      <w:pPr>
        <w:numPr>
          <w:ilvl w:val="0"/>
          <w:numId w:val="10"/>
        </w:numPr>
        <w:ind w:left="0" w:leftChars="0"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可移动展架</w:t>
      </w:r>
    </w:p>
    <w:p w14:paraId="20B68B42">
      <w:pPr>
        <w:numPr>
          <w:ilvl w:val="0"/>
          <w:numId w:val="0"/>
        </w:numPr>
        <w:ind w:left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ED5FEC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A8901CC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10mm厚阻燃夹板基础结构造型，面贴8mm高密度板喷漆，5mm透明亚克力倒圆角，夹高精度喷绘，装饰钉固定，底部配万向轮。</w:t>
      </w:r>
    </w:p>
    <w:p w14:paraId="0BFA9C10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1800*750</w:t>
      </w:r>
    </w:p>
    <w:p w14:paraId="593074B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49FBD65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383155" cy="2994025"/>
            <wp:effectExtent l="0" t="0" r="17145" b="15875"/>
            <wp:docPr id="272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1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83155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6FBC8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九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）电梯间宣传画框</w:t>
      </w:r>
    </w:p>
    <w:p w14:paraId="3F96D80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AC84EB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6488B2A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优质磨砂铝型材边框，圆角包边，1.0mm透明亚克力面板，5mm高密度PVC背板，面板与边框间有磁性，吸盘吸附面板边角打开面板更换画面，画面为高精度写真。</w:t>
      </w:r>
    </w:p>
    <w:p w14:paraId="716E078F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600L*800H</w:t>
      </w:r>
    </w:p>
    <w:p w14:paraId="515207C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2C4BDF0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666240" cy="2183130"/>
            <wp:effectExtent l="0" t="0" r="10160" b="7620"/>
            <wp:docPr id="27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3" name="图片 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2183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A68DE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3BB368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（十）、超薄灯箱</w:t>
      </w:r>
    </w:p>
    <w:p w14:paraId="6BE6AFA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7B1F9BE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专用铝型材边框烤漆，内装导光板、LED灯条/灯管及电器配件，导光板贴高精度喷画，面装3mm透明亚克力,贴墙安装。</w:t>
      </w:r>
    </w:p>
    <w:p w14:paraId="067BD430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800*600</w:t>
      </w:r>
    </w:p>
    <w:p w14:paraId="5700D3C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图例：无</w:t>
      </w:r>
    </w:p>
    <w:p w14:paraId="2A98985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879A3B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一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）移动水牌</w:t>
      </w:r>
    </w:p>
    <w:p w14:paraId="10A4421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936B06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不锈钢框架，3厘有机板夹喷画。</w:t>
      </w:r>
    </w:p>
    <w:p w14:paraId="6FC130DC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600*800*1200</w:t>
      </w:r>
    </w:p>
    <w:p w14:paraId="7DBE442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7117DC87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336800" cy="1801495"/>
            <wp:effectExtent l="0" t="0" r="6350" b="8255"/>
            <wp:docPr id="27211" name="图片 2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1" name="图片 250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283F0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8048F3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二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）立式指引牌</w:t>
      </w:r>
    </w:p>
    <w:p w14:paraId="7165ED3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825D1BE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φ30mm不锈钢管做框架，1.2mm不锈钢造型面板，底部配重并安装防滑胶垫，整体烤漆，面板采用3mm亚克力，可开启更换内容。</w:t>
      </w:r>
    </w:p>
    <w:p w14:paraId="4EC94800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297*420*1500（A3)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297*210*1500（A4)</w:t>
      </w:r>
    </w:p>
    <w:p w14:paraId="67531E5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A6C9857">
      <w:pPr>
        <w:jc w:val="center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365885" cy="1369060"/>
            <wp:effectExtent l="0" t="0" r="5715" b="2540"/>
            <wp:docPr id="272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2" name="图片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65885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97CE93">
      <w:pPr>
        <w:jc w:val="center"/>
        <w:rPr>
          <w:rFonts w:hint="eastAsia" w:ascii="仿宋_GB2312" w:hAnsi="仿宋_GB2312" w:eastAsia="仿宋_GB2312" w:cs="仿宋_GB2312"/>
          <w:highlight w:val="none"/>
        </w:rPr>
      </w:pPr>
    </w:p>
    <w:p w14:paraId="15747BE0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）、室内落地式指示牌</w:t>
      </w:r>
    </w:p>
    <w:p w14:paraId="6433857C">
      <w:pPr>
        <w:ind w:firstLine="241" w:firstLineChars="1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00B1ED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67CA1C0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50*50*1.2mm3040#不锈钢/镀锌方管焊接成内骨架，底部5mm钢板配重并安装防滑胶垫。1.2mm304#不锈钢/1.5mm铝板/铝型材制作外框架，整体烤漆，铝型材烤漆制作内容部分的面板、双面图文采用丝印/UV/3M膜刻字。</w:t>
      </w:r>
    </w:p>
    <w:p w14:paraId="245863AB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600*1800（尺寸根据现场实际情况可调整）(厚度80)</w:t>
      </w:r>
    </w:p>
    <w:p w14:paraId="7643BCC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377BABE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576070" cy="2176145"/>
            <wp:effectExtent l="0" t="0" r="5080" b="14605"/>
            <wp:docPr id="27224" name="图片 2490" descr="C:\Users\Happy\AppData\Roaming\Tencent\Users\2880153918\QQEIM\WinTemp\RichOle\WY2~6XY9MJORWD]JF]Z_J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4" name="图片 2490" descr="C:\Users\Happy\AppData\Roaming\Tencent\Users\2880153918\QQEIM\WinTemp\RichOle\WY2~6XY9MJORWD]JF]Z_J66.jpg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2176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054AE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6F4D63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四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）人员介绍牌</w:t>
      </w:r>
    </w:p>
    <w:p w14:paraId="39280FC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BA3E780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5+8透明亚克力夹高精度喷画，表面采用3mm透明亚克力制作内容夹盒，相片及岗位内容等采用高清相纸打印，不锈钢装饰螺丝固定安装。</w:t>
      </w:r>
    </w:p>
    <w:p w14:paraId="7BE9A302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800H*1200L(mm)</w:t>
      </w:r>
    </w:p>
    <w:p w14:paraId="354256C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3F8B241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2586355" cy="1724025"/>
            <wp:effectExtent l="0" t="0" r="4445" b="9525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8635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DF6A6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5563D0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五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）资料架（款式一）</w:t>
      </w:r>
    </w:p>
    <w:p w14:paraId="14BE1CC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6D9F46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46FF307B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30*30*1.5mm304#不锈钢方管/镀锌方管焊接成内骨架，表面采用1.2mm304#不锈钢/1.5mm厚铝板折弯造型，整体烤漆，图文丝印，5mm透明亚克力切割粘贴成资料放置槽，底部配家具调节脚/防滑脚垫。</w:t>
      </w:r>
    </w:p>
    <w:p w14:paraId="2F00203D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600L*1800H</w:t>
      </w:r>
    </w:p>
    <w:p w14:paraId="3B39286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7A00FA2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D3E870B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009015" cy="2388870"/>
            <wp:effectExtent l="0" t="0" r="635" b="11430"/>
            <wp:docPr id="42" name="图片 41" descr="26-1资料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 descr="26-1资料架"/>
                    <pic:cNvPicPr>
                      <a:picLocks noChangeAspect="1"/>
                    </pic:cNvPicPr>
                  </pic:nvPicPr>
                  <pic:blipFill>
                    <a:blip r:embed="rId64"/>
                    <a:srcRect l="37500" t="3540" r="41251" b="12389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2388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D3A8E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六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）资料架（款式二）</w:t>
      </w:r>
    </w:p>
    <w:p w14:paraId="3073440E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3F6781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7A38309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80mm304#不锈钢方管/镀锌方管及30*30*1.5mm不锈钢方管/镀锌方管配轴承焊接成内骨架，整体可360°旋转，表面采用1.2mm304#不锈钢/1.5mm厚铝板折弯造型，整体烤漆，图文丝印，5mm透明亚克力切割粘贴成资料放置槽，底部配家具调节脚/防滑脚垫。</w:t>
      </w:r>
    </w:p>
    <w:p w14:paraId="5B318C7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φ600*1800</w:t>
      </w:r>
    </w:p>
    <w:p w14:paraId="7CD805D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B77992D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411605" cy="2301240"/>
            <wp:effectExtent l="0" t="0" r="17145" b="3810"/>
            <wp:docPr id="27222" name="图片 2489" descr="资料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2" name="图片 2489" descr="资料架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230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F937E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七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）三角台牌</w:t>
      </w:r>
    </w:p>
    <w:p w14:paraId="382F34C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8F6C5C9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3mm透明亚克力热弯成型，固定内容采用丝印/UV打印，可更换采用高精度喷画/相纸。</w:t>
      </w:r>
    </w:p>
    <w:p w14:paraId="59154385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300L*130H</w:t>
      </w:r>
    </w:p>
    <w:p w14:paraId="3ABC525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47EDB1C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C2F66A9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4154170" cy="873125"/>
            <wp:effectExtent l="0" t="0" r="17780" b="317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154170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888D5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DDD183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八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）营业厅夹纸台牌</w:t>
      </w:r>
    </w:p>
    <w:p w14:paraId="4B326F3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1CCEE1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4FC1A790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10m厚透明亚克力切割成底座，3+3mm透明亚克力切割粘贴成面板，整体水晶造型，内容采用高清相纸。</w:t>
      </w:r>
    </w:p>
    <w:p w14:paraId="657F838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297*210</w:t>
      </w:r>
    </w:p>
    <w:p w14:paraId="394DBE5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8C1F5B6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241550" cy="1381125"/>
            <wp:effectExtent l="0" t="0" r="6350" b="9525"/>
            <wp:docPr id="27223" name="Picture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3" name="Picture 93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1381125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 w14:paraId="64B93C0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6EF28D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440CD3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九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）告示牌</w:t>
      </w:r>
    </w:p>
    <w:p w14:paraId="5A80FCA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2EC80B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D3AAC9C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φ50mm304#不锈钢/镀锌圆管做立柱，面板采用1.2mm304#不锈钢/1.5mm铝板折焊成型，底部采用1.2mm304#不锈钢/1.5mm铝板折焊成型，内配5mm镀锌钢板做配重，整体烤漆，内容可采用采用丝印/UV/3M膜刻字/户外高精度背胶喷画。</w:t>
      </w:r>
    </w:p>
    <w:p w14:paraId="40F6189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800*1000，1800H</w:t>
      </w:r>
    </w:p>
    <w:p w14:paraId="121251A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77EFE9FC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F521A69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462405" cy="2446020"/>
            <wp:effectExtent l="0" t="0" r="4445" b="11430"/>
            <wp:docPr id="44" name="图片 43" descr="25-3指示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 descr="25-3指示牌"/>
                    <pic:cNvPicPr>
                      <a:picLocks noChangeAspect="1"/>
                    </pic:cNvPicPr>
                  </pic:nvPicPr>
                  <pic:blipFill>
                    <a:blip r:embed="rId68"/>
                    <a:srcRect l="36250" t="7965" r="33125" b="21239"/>
                    <a:stretch>
                      <a:fillRect/>
                    </a:stretch>
                  </pic:blipFill>
                  <pic:spPr>
                    <a:xfrm>
                      <a:off x="0" y="0"/>
                      <a:ext cx="1462405" cy="2446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FCE842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6C281F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（二十）营业厅吊牌</w:t>
      </w:r>
    </w:p>
    <w:p w14:paraId="769958E9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DF92CF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9FEE0C4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8mm亚克力烤漆，图文丝印/UV/3M膜刻字，采用1.0mm304#不锈钢钢丝绳配安装配件现场安装。</w:t>
      </w:r>
    </w:p>
    <w:p w14:paraId="2D7E9FF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400L*200H(mm)</w:t>
      </w:r>
    </w:p>
    <w:p w14:paraId="3BA234C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0C6A532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5051425" cy="1384935"/>
            <wp:effectExtent l="0" t="0" r="15875" b="5715"/>
            <wp:docPr id="45" name="图片 44" descr="I02-2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 descr="I02-2-01"/>
                    <pic:cNvPicPr>
                      <a:picLocks noChangeAspect="1"/>
                    </pic:cNvPicPr>
                  </pic:nvPicPr>
                  <pic:blipFill>
                    <a:blip r:embed="rId69"/>
                    <a:srcRect t="19048" b="61375"/>
                    <a:stretch>
                      <a:fillRect/>
                    </a:stretch>
                  </pic:blipFill>
                  <pic:spPr>
                    <a:xfrm>
                      <a:off x="0" y="0"/>
                      <a:ext cx="5051425" cy="1384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4D81F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0F38DF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一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）禁止吸烟</w:t>
      </w:r>
    </w:p>
    <w:p w14:paraId="7701EF1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00F0F46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5mm透明亚克力反底丝印/UV打印，现场粘贴。</w:t>
      </w:r>
    </w:p>
    <w:p w14:paraId="42AA971E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240L*300H</w:t>
      </w:r>
    </w:p>
    <w:p w14:paraId="1ED7CEF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F7209D1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1193800" cy="1520190"/>
            <wp:effectExtent l="0" t="0" r="6350" b="3810"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3DB39B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E2FCFB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二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）意见箱/便民箱</w:t>
      </w:r>
    </w:p>
    <w:p w14:paraId="7A8C2D8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2313D2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6D6D23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F3508A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5mm专色亚克力切割粘贴造型，配不锈钢灯箱锁和钥匙，内容可采用丝印/UV/3M膜刻字，根据需要制作安装孔位。</w:t>
      </w:r>
    </w:p>
    <w:p w14:paraId="56408F0F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250L*350H*150W</w:t>
      </w:r>
    </w:p>
    <w:p w14:paraId="0DC32F4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5F11CB55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3493770" cy="1725295"/>
            <wp:effectExtent l="0" t="0" r="11430" b="8255"/>
            <wp:docPr id="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621CAD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8EB960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三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）人员去向表</w:t>
      </w:r>
    </w:p>
    <w:p w14:paraId="6751F82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2B96B4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243EC59B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铝型材框架及面板，整体烤漆，内容采用丝印/UV/3M膜刻字并可更换。</w:t>
      </w:r>
    </w:p>
    <w:p w14:paraId="0447869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780*480H</w:t>
      </w:r>
    </w:p>
    <w:p w14:paraId="0D3ABFA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54ED147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524885" cy="2324100"/>
            <wp:effectExtent l="0" t="0" r="18415" b="0"/>
            <wp:docPr id="2723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8" name="Picture 3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2324100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 w14:paraId="0C48DCD2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75E68F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（二十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四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）工作动态栏</w:t>
      </w:r>
    </w:p>
    <w:p w14:paraId="30187FCA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2961DC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6C37D21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铝型材边框烤漆，底板为4mm铝塑板，固定图文采用丝印/UV/3M膜刻字，可更换内容采用户外高精度背胶喷画。</w:t>
      </w:r>
    </w:p>
    <w:p w14:paraId="349A570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1500*1000</w:t>
      </w:r>
    </w:p>
    <w:p w14:paraId="6A78DDA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6005C63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261360" cy="1680845"/>
            <wp:effectExtent l="0" t="0" r="15240" b="14605"/>
            <wp:docPr id="2723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9" name="Picture 3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1680845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 w14:paraId="0DBDB12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6831ED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C1D7207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户外场所指示牌</w:t>
      </w:r>
    </w:p>
    <w:p w14:paraId="4CF36CD0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160B5401">
      <w:pPr>
        <w:numPr>
          <w:ilvl w:val="0"/>
          <w:numId w:val="15"/>
        </w:num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停车指示牌</w:t>
      </w:r>
    </w:p>
    <w:p w14:paraId="4C8CA670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5AA2C49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50*50*2mm304#不锈钢/镀锌钢管焊接成内骨架，底部焊10mm镀锌钢板，采用M14地脚螺栓或直接焊接钢筋笼架。1.2mm304#不锈钢/1.5mm铝板制作面板，整体烤漆，双面图文采用丝印/UV/3M膜刻字。现场挖基坑H*L≥500*300mm，C20砼浇筑固定安装。</w:t>
      </w:r>
    </w:p>
    <w:p w14:paraId="00C35B5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800*1200, 2500H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30525D0F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4739005" cy="2602865"/>
            <wp:effectExtent l="0" t="0" r="4445" b="6985"/>
            <wp:docPr id="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739005" cy="2602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880D9F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A8FD2D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（二）立地式温馨提示牌</w:t>
      </w:r>
    </w:p>
    <w:p w14:paraId="14EE547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33CAEE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9B72ADA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1.2mm304#不锈钢/1.5mm铝板折焊造型烤漆，图文内容采用丝印/UV/3M膜刻字。</w:t>
      </w:r>
    </w:p>
    <w:p w14:paraId="3CB7EFD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450*600</w:t>
      </w:r>
    </w:p>
    <w:p w14:paraId="07D11DF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78A7D3F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475865" cy="2769870"/>
            <wp:effectExtent l="0" t="0" r="635" b="11430"/>
            <wp:docPr id="27240" name="图片 7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0" name="图片 729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475865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498EB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051F19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（三）户外指示牌</w:t>
      </w:r>
    </w:p>
    <w:p w14:paraId="178A86C4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8068FF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D36D785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50*50*2mm304#不锈钢/镀锌钢管焊接成内骨架，底部焊10mm镀锌钢板，采用M14地脚螺栓或直接焊接钢筋笼架。1.2mm304#不锈钢/1.5mm铝板/铝型材制作外框架，铝型材烤漆制作内容部分的面板，整体烤漆，双面图文采用丝印/UV/3M膜刻字。现场挖基坑H*L≥500*300mm，C20砼浇筑固定安装。</w:t>
      </w:r>
    </w:p>
    <w:p w14:paraId="67C5BF8D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800L*2400H*150W</w:t>
      </w:r>
    </w:p>
    <w:p w14:paraId="02C6CFD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4F34BBF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drawing>
          <wp:inline distT="0" distB="0" distL="114300" distR="114300">
            <wp:extent cx="2033270" cy="3773170"/>
            <wp:effectExtent l="0" t="0" r="5080" b="17780"/>
            <wp:docPr id="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3773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0A84B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（四）广场平面图</w:t>
      </w:r>
    </w:p>
    <w:p w14:paraId="5DD729E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9F9AED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3D821EEA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*40*1.2mm304#不锈钢方管/镀锌方管焊接框架，底部焊10mm镀锌钢板，采用M14地脚螺栓或直接焊接钢筋笼架。1.5mm铝板折焊成面板烤漆，LOGO采用2mm304#横纹（细）不锈钢立体字+8mm亚克力底板，4mm铝塑板做底板，内容采用户外高精度背胶UV打印图文，现场挖基坑H*L≥500*500mm，C20砼浇筑固定安装。</w:t>
      </w:r>
    </w:p>
    <w:p w14:paraId="3A383F6B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60*40*1.2mm304#不锈钢方管/镀锌方管焊接框架，底部焊10mm镀锌钢板，采用M14地脚螺栓或直接焊接钢筋笼架。1.2mm304#不锈钢折焊成面板烤漆，5mm厚钢化玻璃做面板，LOGO采用2mm304#横纹（细）不锈钢立体字+8mm亚克力底板，4mm铝塑板做底板，内容采用户外高精度背胶UV打印图文，现场挖基坑H*L≥500*500mm，C20砼浇筑固定安装。</w:t>
      </w:r>
    </w:p>
    <w:p w14:paraId="47388592">
      <w:pPr>
        <w:ind w:left="722" w:leftChars="229" w:hanging="241" w:hangingChars="1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 xml:space="preserve">L2300*H1800*W240，L2300*H1800*W240 </w:t>
      </w:r>
    </w:p>
    <w:p w14:paraId="7A4C7F0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2B4C1E03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574925" cy="2753995"/>
            <wp:effectExtent l="0" t="0" r="15875" b="8255"/>
            <wp:docPr id="272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5" name="图片 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74925" cy="2753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1F01C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01BFD3D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（五）户外宣传栏</w:t>
      </w:r>
    </w:p>
    <w:p w14:paraId="2052089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2B9F41B">
      <w:pPr>
        <w:ind w:firstLine="482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材质说明：</w:t>
      </w:r>
    </w:p>
    <w:p w14:paraId="08BC7411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80*80*1.2mm304#不锈钢或镀锌钢管支撑主支撑骨架同38*38*1.2304#不锈钢或镀锌钢管焊接成支撑骨架并烤漆，底部焊10mm镀锌钢板，采用M14地脚螺栓或直接焊接钢筋笼架，现场挖基坑H*L≥500*500mm，C20砼浇筑固定安装。面板采用1.2mm厚304#不锈钢或2mm铝板制作框架并烤漆，表面内容采用户外高清背胶可更换，宣传栏固定图文可用3M膜刻字/UV/丝印，面盖可开启的5mm厚钢化玻璃/10mm厚透明亚克力/10mm厚PVC板。顶部采用40*40*2mm不锈钢管焊接成雨蓬架，1.5mm彩钢板做雨蓬。</w:t>
      </w:r>
    </w:p>
    <w:p w14:paraId="4BB7C395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铝型材/304#不锈钢边框并烤漆，4mm厚铝塑板做底板，采用M10镀锌膨胀螺丝固定在现场墙面，表面贴户外高精度背胶，可根据需要可配纸夹、磁条、磁吸、亚克力盒、亚克力立体字等，面盖可开启的5mm厚钢化透明玻璃或10mm透明亚克力/PVC板，(纸夹、磁条、磁吸、亚克力盒、亚克力立体字等价格另算)。</w:t>
      </w:r>
    </w:p>
    <w:p w14:paraId="588F3825">
      <w:pPr>
        <w:ind w:left="481" w:leftChars="229" w:firstLine="0" w:firstLineChars="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1900LX1000,1600H；2400LX1200,1600H；3000*2500H</w:t>
      </w:r>
    </w:p>
    <w:p w14:paraId="77C5CC9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86486DE">
      <w:pPr>
        <w:ind w:left="315" w:hanging="315" w:hangingChars="150"/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550795" cy="1350010"/>
            <wp:effectExtent l="0" t="0" r="1905" b="2540"/>
            <wp:docPr id="27226" name="图片 729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6" name="图片 7299" descr="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50795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drawing>
          <wp:inline distT="0" distB="0" distL="114300" distR="114300">
            <wp:extent cx="2771140" cy="1824355"/>
            <wp:effectExtent l="0" t="0" r="10160" b="4445"/>
            <wp:docPr id="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771140" cy="1824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4D9AED">
      <w:pPr>
        <w:ind w:left="360" w:hanging="360" w:hangingChars="150"/>
        <w:jc w:val="center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7D941E32">
      <w:pPr>
        <w:ind w:left="360" w:hanging="360" w:hangingChars="150"/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19485C6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（六）户外贴墙式宣传栏</w:t>
      </w:r>
    </w:p>
    <w:p w14:paraId="1B82A03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627DEF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4820D5A9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φ60mm304#不锈钢或镀锌钢管支撑骨架并烤漆，底部焊10mm镀锌钢板，采用M14地脚螺栓或直接焊接钢筋笼架，现场挖基坑H*L≥500*350mm，C20砼浇筑固定安装。面板采用1.2mm厚304#不锈钢或2mm铝板制作框架并烤漆，表面内容采用户外高清背胶可更换。宣传栏固定内容可用3M膜刻字/UV/丝印。可根据需要可配纸夹、磁条、磁吸、亚克力盒、亚克力立体字等，面盖可开启的5mm厚钢化透明玻璃或10mm透明亚克力/PVC板，(纸夹、磁条、磁吸、亚克力盒、亚克力立体字等价格另算)。</w:t>
      </w:r>
    </w:p>
    <w:p w14:paraId="27B60F6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1500*1000</w:t>
      </w:r>
    </w:p>
    <w:p w14:paraId="6665522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  <w:lang w:eastAsia="zh-CN"/>
        </w:rPr>
        <w:t>无</w:t>
      </w:r>
    </w:p>
    <w:p w14:paraId="64B54A95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20BCB7AD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  <w:t>停车场指示牌</w:t>
      </w:r>
    </w:p>
    <w:p w14:paraId="67E78149">
      <w:pPr>
        <w:jc w:val="center"/>
        <w:rPr>
          <w:rFonts w:hint="eastAsia" w:ascii="仿宋_GB2312" w:hAnsi="仿宋_GB2312" w:eastAsia="仿宋_GB2312" w:cs="仿宋_GB2312"/>
          <w:b/>
          <w:sz w:val="32"/>
          <w:szCs w:val="32"/>
          <w:highlight w:val="none"/>
        </w:rPr>
      </w:pPr>
    </w:p>
    <w:p w14:paraId="5FA7BBB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（一）车库出入口标识</w:t>
      </w:r>
    </w:p>
    <w:p w14:paraId="16A7C69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FC915CD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21E1FDE7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1.5mm厚铝板激光镂空后折焊成面壳，表面烤漆。内贴3mm进口乳白亚克力，亚克力面贴3M标准颜色膜，内装暖白防水LED灯发光。内藏镀锌钢管支撑骨架，配M10膨胀螺丝固定在现场墙面。</w:t>
      </w:r>
      <w:bookmarkStart w:id="0" w:name="_GoBack"/>
      <w:bookmarkEnd w:id="0"/>
    </w:p>
    <w:p w14:paraId="0850A106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40*40*2mm304#不锈钢/镀锌钢管焊接内骨架，1.2mm304#不锈钢/2mm铝板折焊成面板，整体烤漆，图文3M反光膜刻字。</w:t>
      </w:r>
    </w:p>
    <w:p w14:paraId="2E5AC5D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L6800*H400*D120</w:t>
      </w:r>
    </w:p>
    <w:p w14:paraId="43FE1E1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6FD928F0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4491355" cy="813435"/>
            <wp:effectExtent l="0" t="0" r="4445" b="5715"/>
            <wp:docPr id="27242" name="图片 3959" descr="C:\Users\tangcheng\AppData\Roaming\Tencent\Users\34497030\QQ\WinTemp\RichOle\$3BK6S%O7V$D9AM]J1F4)Z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2" name="图片 3959" descr="C:\Users\tangcheng\AppData\Roaming\Tencent\Users\34497030\QQ\WinTemp\RichOle\$3BK6S%O7V$D9AM]J1F4)Z5.png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91355" cy="813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E95202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3735E3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（二）柱子护角</w:t>
      </w:r>
    </w:p>
    <w:p w14:paraId="44D723D1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91BA37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15B940CD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塑胶制品面贴3M反光膜，配M6不锈钢螺丝固定。</w:t>
      </w:r>
    </w:p>
    <w:p w14:paraId="7EE09193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H1200</w:t>
      </w:r>
    </w:p>
    <w:p w14:paraId="5A2614D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4CF23A9B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218180" cy="2256790"/>
            <wp:effectExtent l="0" t="0" r="1270" b="10160"/>
            <wp:docPr id="27243" name="图片 125" descr="]35@L41$ASHS20P(A10]9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3" name="图片 125" descr="]35@L41$ASHS20P(A10]92F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218180" cy="225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91E87A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（三）限速标识</w:t>
      </w:r>
    </w:p>
    <w:p w14:paraId="620F228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5EAE25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77EBDC3F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1.5mm厚铝板激光切割成圆形并磨边光滑，内容贴3M反光膜电脑雕刻成型的图文，高强度结构胶或不锈钢安装配件贴墙安装</w:t>
      </w:r>
    </w:p>
    <w:p w14:paraId="4A9B141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∅600</w:t>
      </w:r>
    </w:p>
    <w:p w14:paraId="5E2B2AF5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519C388B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921510" cy="1689100"/>
            <wp:effectExtent l="0" t="0" r="2540" b="6350"/>
            <wp:docPr id="2724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4" name="图片 12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168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2F1B8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（四）广角镜</w:t>
      </w:r>
    </w:p>
    <w:p w14:paraId="57130B5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A844AA9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3A330CB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镜面为反光PC板，背面采用耐老化玻璃钢底壳，可调节角度，采用M6螺丝贴墙安装。</w:t>
      </w:r>
    </w:p>
    <w:p w14:paraId="3B74336B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∅800</w:t>
      </w:r>
    </w:p>
    <w:p w14:paraId="2F9191B8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80638DA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1605280" cy="1421765"/>
            <wp:effectExtent l="0" t="0" r="13970" b="6985"/>
            <wp:docPr id="2724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5" name="图片 12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421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E1BCC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16384ED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（五）减速带</w:t>
      </w:r>
    </w:p>
    <w:p w14:paraId="4E83B8AE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360F51D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56A453A4">
      <w:pPr>
        <w:ind w:firstLine="480" w:firstLineChars="200"/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塑胶制品，配M10不锈钢膨胀螺丝固定。</w:t>
      </w:r>
    </w:p>
    <w:p w14:paraId="48FFE041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W350</w:t>
      </w:r>
    </w:p>
    <w:p w14:paraId="6305EC84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0B407A4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3322320" cy="1183640"/>
            <wp:effectExtent l="0" t="0" r="11430" b="16510"/>
            <wp:docPr id="27246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6" name="图片 12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322320" cy="1183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C848EA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6D2F1B22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（六）挡车架</w:t>
      </w:r>
    </w:p>
    <w:p w14:paraId="40E57057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5A9E585C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661A0634">
      <w:pPr>
        <w:ind w:firstLine="480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塑胶制品，配M10不锈钢膨胀螺丝固定。</w:t>
      </w:r>
    </w:p>
    <w:p w14:paraId="1957A376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L560*H155*W100</w:t>
      </w:r>
    </w:p>
    <w:p w14:paraId="7DF0A61F">
      <w:pPr>
        <w:ind w:firstLine="482" w:firstLineChars="200"/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072825F3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650490" cy="1450975"/>
            <wp:effectExtent l="0" t="0" r="16510" b="15875"/>
            <wp:docPr id="27247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7" name="图片 121"/>
                    <pic:cNvPicPr>
                      <a:picLocks noChangeAspect="1"/>
                    </pic:cNvPicPr>
                  </pic:nvPicPr>
                  <pic:blipFill>
                    <a:blip r:embed="rId85"/>
                    <a:srcRect b="21342"/>
                    <a:stretch>
                      <a:fillRect/>
                    </a:stretch>
                  </pic:blipFill>
                  <pic:spPr>
                    <a:xfrm>
                      <a:off x="0" y="0"/>
                      <a:ext cx="2650490" cy="145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03346FD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（七）车位号码吊牌</w:t>
      </w:r>
    </w:p>
    <w:p w14:paraId="0B42A75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40A8D533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材质说明</w:t>
      </w:r>
    </w:p>
    <w:p w14:paraId="34477502">
      <w:pPr>
        <w:jc w:val="left"/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1.0mm厚铝板切割磨边，贴3M反光膜电脑刻的图文，配304#不锈钢铰链及安装配件固定于天花板。</w:t>
      </w:r>
    </w:p>
    <w:p w14:paraId="521AA457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规格：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  <w:highlight w:val="none"/>
        </w:rPr>
        <w:t>L300*H120</w:t>
      </w:r>
    </w:p>
    <w:p w14:paraId="7EBC25C0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  <w:t>图例：</w:t>
      </w:r>
    </w:p>
    <w:p w14:paraId="152B0CA5">
      <w:pPr>
        <w:jc w:val="center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highlight w:val="none"/>
        </w:rPr>
        <w:drawing>
          <wp:inline distT="0" distB="0" distL="114300" distR="114300">
            <wp:extent cx="2686050" cy="2192020"/>
            <wp:effectExtent l="0" t="0" r="0" b="17780"/>
            <wp:docPr id="27248" name="图片 126" descr="C:\Users\tangcheng\AppData\Roaming\Tencent\Users\34497030\QQ\WinTemp\RichOle\ZZV){1P@X$GI)OJH0F8@[K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8" name="图片 126" descr="C:\Users\tangcheng\AppData\Roaming\Tencent\Users\34497030\QQ\WinTemp\RichOle\ZZV){1P@X$GI)OJH0F8@[K4.png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192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3A6A68">
      <w:pPr>
        <w:jc w:val="left"/>
        <w:rPr>
          <w:rFonts w:hint="eastAsia" w:ascii="仿宋_GB2312" w:hAnsi="仿宋_GB2312" w:eastAsia="仿宋_GB2312" w:cs="仿宋_GB2312"/>
          <w:b/>
          <w:sz w:val="24"/>
          <w:szCs w:val="24"/>
          <w:highlight w:val="none"/>
        </w:rPr>
      </w:pPr>
    </w:p>
    <w:p w14:paraId="7CD047C8">
      <w:pPr>
        <w:jc w:val="left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F58492"/>
    <w:multiLevelType w:val="singleLevel"/>
    <w:tmpl w:val="B1F58492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32047EE"/>
    <w:multiLevelType w:val="singleLevel"/>
    <w:tmpl w:val="B32047EE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2">
    <w:nsid w:val="C46D526A"/>
    <w:multiLevelType w:val="singleLevel"/>
    <w:tmpl w:val="C46D526A"/>
    <w:lvl w:ilvl="0" w:tentative="0">
      <w:start w:val="10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CB37FC2B"/>
    <w:multiLevelType w:val="singleLevel"/>
    <w:tmpl w:val="CB37FC2B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D8F32C07"/>
    <w:multiLevelType w:val="singleLevel"/>
    <w:tmpl w:val="D8F32C07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5">
    <w:nsid w:val="0D21FF82"/>
    <w:multiLevelType w:val="singleLevel"/>
    <w:tmpl w:val="0D21FF82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6">
    <w:nsid w:val="128FC481"/>
    <w:multiLevelType w:val="singleLevel"/>
    <w:tmpl w:val="128FC481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7">
    <w:nsid w:val="1341EF76"/>
    <w:multiLevelType w:val="singleLevel"/>
    <w:tmpl w:val="1341EF76"/>
    <w:lvl w:ilvl="0" w:tentative="0">
      <w:start w:val="4"/>
      <w:numFmt w:val="chineseCounting"/>
      <w:suff w:val="nothing"/>
      <w:lvlText w:val="(%1）"/>
      <w:lvlJc w:val="left"/>
      <w:rPr>
        <w:rFonts w:hint="eastAsia"/>
      </w:rPr>
    </w:lvl>
  </w:abstractNum>
  <w:abstractNum w:abstractNumId="8">
    <w:nsid w:val="17162C69"/>
    <w:multiLevelType w:val="singleLevel"/>
    <w:tmpl w:val="17162C69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9">
    <w:nsid w:val="192C7E9B"/>
    <w:multiLevelType w:val="singleLevel"/>
    <w:tmpl w:val="192C7E9B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0">
    <w:nsid w:val="1E0DEAFA"/>
    <w:multiLevelType w:val="singleLevel"/>
    <w:tmpl w:val="1E0DEAFA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1">
    <w:nsid w:val="21FF0436"/>
    <w:multiLevelType w:val="singleLevel"/>
    <w:tmpl w:val="21FF0436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2">
    <w:nsid w:val="25A00A74"/>
    <w:multiLevelType w:val="singleLevel"/>
    <w:tmpl w:val="25A00A74"/>
    <w:lvl w:ilvl="0" w:tentative="0">
      <w:start w:val="1"/>
      <w:numFmt w:val="decimal"/>
      <w:suff w:val="nothing"/>
      <w:lvlText w:val="%1、"/>
      <w:lvlJc w:val="left"/>
    </w:lvl>
  </w:abstractNum>
  <w:abstractNum w:abstractNumId="13">
    <w:nsid w:val="492454E8"/>
    <w:multiLevelType w:val="singleLevel"/>
    <w:tmpl w:val="492454E8"/>
    <w:lvl w:ilvl="0" w:tentative="0">
      <w:start w:val="9"/>
      <w:numFmt w:val="chineseCounting"/>
      <w:suff w:val="nothing"/>
      <w:lvlText w:val="（%1）"/>
      <w:lvlJc w:val="left"/>
      <w:rPr>
        <w:rFonts w:hint="eastAsia"/>
      </w:rPr>
    </w:lvl>
  </w:abstractNum>
  <w:abstractNum w:abstractNumId="14">
    <w:nsid w:val="6C21035E"/>
    <w:multiLevelType w:val="singleLevel"/>
    <w:tmpl w:val="6C21035E"/>
    <w:lvl w:ilvl="0" w:tentative="0">
      <w:start w:val="7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3"/>
  </w:num>
  <w:num w:numId="2">
    <w:abstractNumId w:val="12"/>
  </w:num>
  <w:num w:numId="3">
    <w:abstractNumId w:val="13"/>
  </w:num>
  <w:num w:numId="4">
    <w:abstractNumId w:val="8"/>
  </w:num>
  <w:num w:numId="5">
    <w:abstractNumId w:val="5"/>
  </w:num>
  <w:num w:numId="6">
    <w:abstractNumId w:val="9"/>
  </w:num>
  <w:num w:numId="7">
    <w:abstractNumId w:val="1"/>
  </w:num>
  <w:num w:numId="8">
    <w:abstractNumId w:val="7"/>
  </w:num>
  <w:num w:numId="9">
    <w:abstractNumId w:val="6"/>
  </w:num>
  <w:num w:numId="10">
    <w:abstractNumId w:val="4"/>
  </w:num>
  <w:num w:numId="11">
    <w:abstractNumId w:val="14"/>
  </w:num>
  <w:num w:numId="12">
    <w:abstractNumId w:val="0"/>
  </w:num>
  <w:num w:numId="13">
    <w:abstractNumId w:val="2"/>
  </w:num>
  <w:num w:numId="14">
    <w:abstractNumId w:val="10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jNTkxZTM1MmFjNTY5MmRmODRmODZiODI0MGViMzcifQ=="/>
  </w:docVars>
  <w:rsids>
    <w:rsidRoot w:val="19817CE2"/>
    <w:rsid w:val="00031652"/>
    <w:rsid w:val="000B6A75"/>
    <w:rsid w:val="000E58D8"/>
    <w:rsid w:val="00242EFA"/>
    <w:rsid w:val="004F5654"/>
    <w:rsid w:val="00587603"/>
    <w:rsid w:val="005C1155"/>
    <w:rsid w:val="00685B66"/>
    <w:rsid w:val="00754390"/>
    <w:rsid w:val="008B2701"/>
    <w:rsid w:val="00A42C2F"/>
    <w:rsid w:val="00C85FE2"/>
    <w:rsid w:val="00D848D6"/>
    <w:rsid w:val="00D8522B"/>
    <w:rsid w:val="00DC69CD"/>
    <w:rsid w:val="00DD7D86"/>
    <w:rsid w:val="00DF0509"/>
    <w:rsid w:val="00E26010"/>
    <w:rsid w:val="00EC41A6"/>
    <w:rsid w:val="00ED2E33"/>
    <w:rsid w:val="00EF42ED"/>
    <w:rsid w:val="00F738F5"/>
    <w:rsid w:val="02D46B00"/>
    <w:rsid w:val="03277359"/>
    <w:rsid w:val="04A8509F"/>
    <w:rsid w:val="04CC53C1"/>
    <w:rsid w:val="07EB510B"/>
    <w:rsid w:val="08C97F5A"/>
    <w:rsid w:val="08CF0FA2"/>
    <w:rsid w:val="0F2D2DA7"/>
    <w:rsid w:val="104341DA"/>
    <w:rsid w:val="11725C91"/>
    <w:rsid w:val="11C61105"/>
    <w:rsid w:val="12990659"/>
    <w:rsid w:val="1346496D"/>
    <w:rsid w:val="16C33C74"/>
    <w:rsid w:val="171940EB"/>
    <w:rsid w:val="173471A0"/>
    <w:rsid w:val="18046954"/>
    <w:rsid w:val="180A673B"/>
    <w:rsid w:val="19817CE2"/>
    <w:rsid w:val="1CA430D3"/>
    <w:rsid w:val="1D9E2AEB"/>
    <w:rsid w:val="1DA24440"/>
    <w:rsid w:val="1FF77E2B"/>
    <w:rsid w:val="2011218D"/>
    <w:rsid w:val="20C129A9"/>
    <w:rsid w:val="20E357C2"/>
    <w:rsid w:val="21411530"/>
    <w:rsid w:val="23B26EAB"/>
    <w:rsid w:val="255E524F"/>
    <w:rsid w:val="25D4740B"/>
    <w:rsid w:val="299100D9"/>
    <w:rsid w:val="2D000572"/>
    <w:rsid w:val="2D633EBE"/>
    <w:rsid w:val="301E25A0"/>
    <w:rsid w:val="32960FD9"/>
    <w:rsid w:val="34203E25"/>
    <w:rsid w:val="35636CD8"/>
    <w:rsid w:val="36443822"/>
    <w:rsid w:val="37616698"/>
    <w:rsid w:val="37EA1607"/>
    <w:rsid w:val="39CA7AA2"/>
    <w:rsid w:val="3B737E45"/>
    <w:rsid w:val="3D11232F"/>
    <w:rsid w:val="3D1D0EE0"/>
    <w:rsid w:val="3DA3540F"/>
    <w:rsid w:val="44C303AE"/>
    <w:rsid w:val="46946078"/>
    <w:rsid w:val="47AA549E"/>
    <w:rsid w:val="483206FC"/>
    <w:rsid w:val="495B7CDA"/>
    <w:rsid w:val="4A782856"/>
    <w:rsid w:val="4C793701"/>
    <w:rsid w:val="4E125043"/>
    <w:rsid w:val="510458AB"/>
    <w:rsid w:val="5251119A"/>
    <w:rsid w:val="52BA5E8F"/>
    <w:rsid w:val="54B800D9"/>
    <w:rsid w:val="550E2067"/>
    <w:rsid w:val="553E5434"/>
    <w:rsid w:val="57945DCF"/>
    <w:rsid w:val="5AA945C3"/>
    <w:rsid w:val="5BA97660"/>
    <w:rsid w:val="63362584"/>
    <w:rsid w:val="64413DD2"/>
    <w:rsid w:val="67132BA8"/>
    <w:rsid w:val="6C1E3229"/>
    <w:rsid w:val="6D136BE8"/>
    <w:rsid w:val="6D92555F"/>
    <w:rsid w:val="6E6A4900"/>
    <w:rsid w:val="6ED419EA"/>
    <w:rsid w:val="711C6BC6"/>
    <w:rsid w:val="728D7E37"/>
    <w:rsid w:val="73266F56"/>
    <w:rsid w:val="76B90ACD"/>
    <w:rsid w:val="781A3F6F"/>
    <w:rsid w:val="78AE59E2"/>
    <w:rsid w:val="7D04323E"/>
    <w:rsid w:val="7DD913DF"/>
    <w:rsid w:val="7EEC14E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rFonts w:ascii="Times New Roman" w:hAnsi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8" Type="http://schemas.openxmlformats.org/officeDocument/2006/relationships/fontTable" Target="fontTable.xml"/><Relationship Id="rId87" Type="http://schemas.openxmlformats.org/officeDocument/2006/relationships/numbering" Target="numbering.xml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jpe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jpe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png"/><Relationship Id="rId62" Type="http://schemas.openxmlformats.org/officeDocument/2006/relationships/image" Target="media/image59.jpe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jpe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jpe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jpe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pn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44</Pages>
  <Words>11266</Words>
  <Characters>14048</Characters>
  <Lines>97</Lines>
  <Paragraphs>27</Paragraphs>
  <TotalTime>2</TotalTime>
  <ScaleCrop>false</ScaleCrop>
  <LinksUpToDate>false</LinksUpToDate>
  <CharactersWithSpaces>14092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2019-01-18T01:28:00Z</dcterms:created>
  <dc:creator>chenxlin</dc:creator>
  <cp:lastModifiedBy>小谁</cp:lastModifiedBy>
  <dcterms:modified xsi:type="dcterms:W3CDTF">2024-11-24T08:27:18Z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9E4E877F5F70471BAFD9A000AC5ECBBD_12</vt:lpwstr>
  </property>
</Properties>
</file>